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4B46" w:rsidRPr="00E52514" w:rsidRDefault="00134B46" w:rsidP="00134B46">
      <w:pPr>
        <w:pStyle w:val="Aanhef"/>
        <w:rPr>
          <w:u w:val="single"/>
        </w:rPr>
      </w:pPr>
      <w:r w:rsidRPr="00E52514">
        <w:rPr>
          <w:u w:val="single"/>
        </w:rPr>
        <w:t>V</w:t>
      </w:r>
      <w:bookmarkStart w:id="0" w:name="_GoBack"/>
      <w:bookmarkEnd w:id="0"/>
      <w:r w:rsidRPr="00E52514">
        <w:rPr>
          <w:u w:val="single"/>
        </w:rPr>
        <w:t>EILIGHEID OP SCHIETTERREIN</w:t>
      </w:r>
    </w:p>
    <w:p w:rsidR="00134B46" w:rsidRDefault="00134B46" w:rsidP="00134B46">
      <w:pPr>
        <w:pStyle w:val="Aanhef"/>
        <w:numPr>
          <w:ilvl w:val="0"/>
          <w:numId w:val="24"/>
        </w:numPr>
        <w:ind w:left="284" w:hanging="284"/>
      </w:pPr>
      <w:r w:rsidRPr="00134B46">
        <w:t>De aannemer moet dagelijks, voor de aanv</w:t>
      </w:r>
      <w:r>
        <w:t xml:space="preserve">ang van de werkzaamheden of bij </w:t>
      </w:r>
      <w:r w:rsidRPr="00134B46">
        <w:t>wijziging daarvan, overleg plegen met d</w:t>
      </w:r>
      <w:r>
        <w:t>e directie en/of de aangewezen/</w:t>
      </w:r>
      <w:r w:rsidRPr="00134B46">
        <w:t xml:space="preserve">verantwoordelijke veiligheidsfunctionaris van </w:t>
      </w:r>
      <w:r>
        <w:t xml:space="preserve">het terrein, met betrekking tot </w:t>
      </w:r>
      <w:r w:rsidRPr="00134B46">
        <w:t>de terreingedeelten waarop gewerkt kan worden.</w:t>
      </w:r>
    </w:p>
    <w:p w:rsidR="00134B46" w:rsidRDefault="00134B46" w:rsidP="00134B46">
      <w:pPr>
        <w:pStyle w:val="Aanhef"/>
        <w:numPr>
          <w:ilvl w:val="0"/>
          <w:numId w:val="24"/>
        </w:numPr>
        <w:ind w:left="284" w:hanging="284"/>
      </w:pPr>
      <w:r w:rsidRPr="00134B46">
        <w:t>De aangewezen/verantwoordelijke veiligheid</w:t>
      </w:r>
      <w:r>
        <w:t xml:space="preserve">sfunctionaris kan verlangen dat </w:t>
      </w:r>
      <w:r w:rsidRPr="00134B46">
        <w:t>bepaalde werkzaamheden buiten de schieturen moeten worden</w:t>
      </w:r>
      <w:r>
        <w:t xml:space="preserve"> uitgevoerd. </w:t>
      </w:r>
    </w:p>
    <w:p w:rsidR="00134B46" w:rsidRDefault="00134B46" w:rsidP="00134B46">
      <w:pPr>
        <w:pStyle w:val="Aanhef"/>
        <w:numPr>
          <w:ilvl w:val="0"/>
          <w:numId w:val="24"/>
        </w:numPr>
        <w:ind w:left="284" w:hanging="284"/>
      </w:pPr>
      <w:r w:rsidRPr="00134B46">
        <w:t>Gevonden munitie of mogelijk andere gevaa</w:t>
      </w:r>
      <w:r>
        <w:t xml:space="preserve">rlijke stoffen niet aanraken en </w:t>
      </w:r>
      <w:r w:rsidRPr="00134B46">
        <w:t>onmiddellijk de aangewezen/verantwoor</w:t>
      </w:r>
      <w:r>
        <w:t xml:space="preserve">delijke veiligheidsfunctionaris </w:t>
      </w:r>
      <w:r w:rsidRPr="00134B46">
        <w:t>waarschuwen.</w:t>
      </w:r>
    </w:p>
    <w:p w:rsidR="00134B46" w:rsidRPr="00134B46" w:rsidRDefault="00134B46" w:rsidP="00134B46">
      <w:pPr>
        <w:pStyle w:val="Aanhef"/>
        <w:numPr>
          <w:ilvl w:val="0"/>
          <w:numId w:val="24"/>
        </w:numPr>
        <w:ind w:left="284" w:hanging="284"/>
      </w:pPr>
      <w:r w:rsidRPr="00134B46">
        <w:t>De aangewezen/verantwoordelijke veiligheids</w:t>
      </w:r>
      <w:r>
        <w:t xml:space="preserve">functionaris kan in overleg met </w:t>
      </w:r>
      <w:r w:rsidRPr="00134B46">
        <w:t>de directie werkzaamheden doen onderb</w:t>
      </w:r>
      <w:r>
        <w:t xml:space="preserve">reken en het personeel opdracht geven zich te verwijderen. De </w:t>
      </w:r>
      <w:r w:rsidRPr="00134B46">
        <w:t>onve</w:t>
      </w:r>
      <w:r>
        <w:t xml:space="preserve">rmijdbare kosten hierbij worden </w:t>
      </w:r>
      <w:r w:rsidRPr="00134B46">
        <w:t>verrekend.</w:t>
      </w:r>
    </w:p>
    <w:p w:rsidR="00134B46" w:rsidRDefault="00134B46" w:rsidP="00134B46">
      <w:pPr>
        <w:pStyle w:val="Aanhef"/>
        <w:numPr>
          <w:ilvl w:val="0"/>
          <w:numId w:val="24"/>
        </w:numPr>
        <w:ind w:left="284" w:hanging="284"/>
      </w:pPr>
      <w:r w:rsidRPr="00134B46">
        <w:t>De aannemer brengt de geldende veilighei</w:t>
      </w:r>
      <w:r>
        <w:t xml:space="preserve">dsmaatregelen ter kennis van al het personeel dat ten </w:t>
      </w:r>
      <w:r w:rsidRPr="00134B46">
        <w:t xml:space="preserve">behoeve van het werk voor de </w:t>
      </w:r>
      <w:r>
        <w:t xml:space="preserve">aannemer op het terrein </w:t>
      </w:r>
      <w:r w:rsidRPr="00134B46">
        <w:t>werkzaam is.</w:t>
      </w:r>
    </w:p>
    <w:p w:rsidR="00134B46" w:rsidRPr="00134B46" w:rsidRDefault="00134B46" w:rsidP="00134B46">
      <w:pPr>
        <w:ind w:left="284" w:hanging="284"/>
      </w:pPr>
    </w:p>
    <w:p w:rsidR="00134B46" w:rsidRPr="00E52514" w:rsidRDefault="00134B46" w:rsidP="00134B46">
      <w:pPr>
        <w:pStyle w:val="Aanhef"/>
        <w:rPr>
          <w:u w:val="single"/>
        </w:rPr>
      </w:pPr>
      <w:r w:rsidRPr="00E52514">
        <w:rPr>
          <w:u w:val="single"/>
        </w:rPr>
        <w:t>VEILIGHEID OP MUNITIECOMPLEX, BRANDSTOFDEPOT</w:t>
      </w:r>
    </w:p>
    <w:p w:rsidR="00134B46" w:rsidRDefault="00134B46" w:rsidP="00134B46">
      <w:pPr>
        <w:pStyle w:val="Aanhef"/>
        <w:numPr>
          <w:ilvl w:val="0"/>
          <w:numId w:val="25"/>
        </w:numPr>
        <w:ind w:left="284" w:hanging="284"/>
      </w:pPr>
      <w:r w:rsidRPr="00134B46">
        <w:t>De aannemer moet ten minste twee dagen voor de aanvang van de</w:t>
      </w:r>
      <w:r>
        <w:t xml:space="preserve"> </w:t>
      </w:r>
      <w:r w:rsidRPr="00134B46">
        <w:t>werkzaamheden op een munitiecomplex-, brandstofdepot overleg plegen met</w:t>
      </w:r>
      <w:r>
        <w:t xml:space="preserve"> </w:t>
      </w:r>
      <w:r w:rsidRPr="00134B46">
        <w:t>de directie en/of de beheerder van het depot of complex over de geldende</w:t>
      </w:r>
      <w:r>
        <w:t xml:space="preserve"> </w:t>
      </w:r>
      <w:r w:rsidRPr="00134B46">
        <w:t>richtlijnen en veiligheidsbepalingen.</w:t>
      </w:r>
    </w:p>
    <w:p w:rsidR="00134B46" w:rsidRDefault="00134B46" w:rsidP="00134B46">
      <w:pPr>
        <w:pStyle w:val="Aanhef"/>
        <w:numPr>
          <w:ilvl w:val="0"/>
          <w:numId w:val="25"/>
        </w:numPr>
        <w:ind w:left="284" w:hanging="284"/>
      </w:pPr>
      <w:r w:rsidRPr="00134B46">
        <w:t>Het met brandstoffen of smeermiddelen bijvullen van machines mag</w:t>
      </w:r>
      <w:r>
        <w:t xml:space="preserve"> </w:t>
      </w:r>
      <w:r w:rsidRPr="00134B46">
        <w:t>uitsluitend plaatsvinden op de daartoe door de beheerder aan te wijzen</w:t>
      </w:r>
      <w:r>
        <w:t xml:space="preserve"> </w:t>
      </w:r>
      <w:r w:rsidRPr="00134B46">
        <w:t>plaatsen.</w:t>
      </w:r>
    </w:p>
    <w:p w:rsidR="00134B46" w:rsidRDefault="00134B46" w:rsidP="00134B46">
      <w:pPr>
        <w:pStyle w:val="Aanhef"/>
        <w:numPr>
          <w:ilvl w:val="0"/>
          <w:numId w:val="25"/>
        </w:numPr>
        <w:ind w:left="284" w:hanging="284"/>
      </w:pPr>
      <w:r w:rsidRPr="00134B46">
        <w:t>De aannemer brengt de geldende richtlijnen en veiligheidsmaatregelen ter</w:t>
      </w:r>
      <w:r>
        <w:t xml:space="preserve"> </w:t>
      </w:r>
      <w:r w:rsidRPr="00134B46">
        <w:t>kennis van al het personeel dat ten behoeve van het werk voor de aannemer</w:t>
      </w:r>
      <w:r>
        <w:t xml:space="preserve"> </w:t>
      </w:r>
      <w:r w:rsidRPr="00134B46">
        <w:t>op het terrein werkzaam is.</w:t>
      </w:r>
    </w:p>
    <w:p w:rsidR="00134B46" w:rsidRDefault="00134B46" w:rsidP="00134B46">
      <w:pPr>
        <w:pStyle w:val="Aanhef"/>
        <w:numPr>
          <w:ilvl w:val="0"/>
          <w:numId w:val="25"/>
        </w:numPr>
        <w:ind w:left="284" w:hanging="284"/>
      </w:pPr>
      <w:r w:rsidRPr="00134B46">
        <w:t>Roken en/of het gebruik van open vuur op het gehele complex is verboden,</w:t>
      </w:r>
      <w:r>
        <w:t xml:space="preserve"> </w:t>
      </w:r>
      <w:r w:rsidRPr="00134B46">
        <w:t>m.u.v. de daarvoor aangewezen plaatsen.</w:t>
      </w:r>
    </w:p>
    <w:p w:rsidR="00134B46" w:rsidRDefault="00134B46" w:rsidP="00134B46">
      <w:pPr>
        <w:pStyle w:val="Aanhef"/>
        <w:numPr>
          <w:ilvl w:val="0"/>
          <w:numId w:val="25"/>
        </w:numPr>
        <w:ind w:left="284" w:hanging="284"/>
      </w:pPr>
      <w:r w:rsidRPr="00134B46">
        <w:t>Het gebruik van mobiele telefoons en of navigatieapparatuur is verboden.</w:t>
      </w:r>
    </w:p>
    <w:p w:rsidR="00134B46" w:rsidRPr="00134B46" w:rsidRDefault="00134B46" w:rsidP="00134B46">
      <w:pPr>
        <w:pStyle w:val="Aanhef"/>
        <w:numPr>
          <w:ilvl w:val="0"/>
          <w:numId w:val="25"/>
        </w:numPr>
        <w:ind w:left="284" w:hanging="284"/>
      </w:pPr>
      <w:r w:rsidRPr="00134B46">
        <w:t>Voertuigen en gemotoriseerd bouwmaterieel, anders dan met dieselmotoren,</w:t>
      </w:r>
      <w:r>
        <w:t xml:space="preserve"> </w:t>
      </w:r>
      <w:r w:rsidRPr="00134B46">
        <w:t>zijn verboden.</w:t>
      </w:r>
    </w:p>
    <w:p w:rsidR="00134B46" w:rsidRDefault="00134B46" w:rsidP="00134B46">
      <w:pPr>
        <w:pStyle w:val="Aanhef"/>
      </w:pPr>
    </w:p>
    <w:p w:rsidR="00134B46" w:rsidRPr="00E52514" w:rsidRDefault="00134B46" w:rsidP="00134B46">
      <w:pPr>
        <w:pStyle w:val="Aanhef"/>
        <w:rPr>
          <w:u w:val="single"/>
        </w:rPr>
      </w:pPr>
      <w:r w:rsidRPr="00E52514">
        <w:rPr>
          <w:u w:val="single"/>
        </w:rPr>
        <w:t>VEILIGHEID OP VLIEGVELDEN</w:t>
      </w:r>
    </w:p>
    <w:p w:rsidR="00134B46" w:rsidRDefault="00134B46" w:rsidP="00134B46">
      <w:pPr>
        <w:pStyle w:val="Aanhef"/>
        <w:numPr>
          <w:ilvl w:val="0"/>
          <w:numId w:val="26"/>
        </w:numPr>
        <w:ind w:left="284" w:hanging="284"/>
      </w:pPr>
      <w:r w:rsidRPr="00134B46">
        <w:t>De aannemer draagt er zorg voor dat bij de uitvoering van het werk geen</w:t>
      </w:r>
      <w:r>
        <w:t xml:space="preserve"> </w:t>
      </w:r>
      <w:r w:rsidRPr="00134B46">
        <w:t>hinder wordt veroorzaakt aan het verkeer van vliegtuigen en overig verkeer</w:t>
      </w:r>
      <w:r>
        <w:t xml:space="preserve"> </w:t>
      </w:r>
      <w:r w:rsidRPr="00134B46">
        <w:t>in de ruimste zin des woord.</w:t>
      </w:r>
    </w:p>
    <w:p w:rsidR="00134B46" w:rsidRPr="00134B46" w:rsidRDefault="00134B46" w:rsidP="00134B46">
      <w:pPr>
        <w:pStyle w:val="Aanhef"/>
        <w:numPr>
          <w:ilvl w:val="0"/>
          <w:numId w:val="26"/>
        </w:numPr>
        <w:ind w:left="284" w:hanging="284"/>
      </w:pPr>
      <w:r w:rsidRPr="00134B46">
        <w:t>Tevens draagt hij zorg dat de aanwijzingen van de directie betreffende het</w:t>
      </w:r>
      <w:r>
        <w:t xml:space="preserve"> </w:t>
      </w:r>
      <w:r w:rsidRPr="00134B46">
        <w:t>gebruik van het terrein als vliegveld, alsmede de aanwijzingen betreffende de</w:t>
      </w:r>
      <w:r>
        <w:t xml:space="preserve"> </w:t>
      </w:r>
      <w:r w:rsidRPr="00134B46">
        <w:t>omleggingen van het verkeer, in verband met het gebruik van de start- en</w:t>
      </w:r>
      <w:r>
        <w:t xml:space="preserve"> </w:t>
      </w:r>
      <w:r w:rsidRPr="00134B46">
        <w:t>rolbanen, stipt worden opgevolgd door het onder hem ressorterend personeel.</w:t>
      </w:r>
    </w:p>
    <w:p w:rsidR="00134B46" w:rsidRDefault="00134B46" w:rsidP="00134B46">
      <w:pPr>
        <w:pStyle w:val="Aanhef"/>
      </w:pPr>
    </w:p>
    <w:p w:rsidR="00134B46" w:rsidRDefault="00134B46" w:rsidP="00134B46">
      <w:pPr>
        <w:pStyle w:val="Aanhef"/>
      </w:pPr>
    </w:p>
    <w:p w:rsidR="00134B46" w:rsidRDefault="00134B46" w:rsidP="00134B46">
      <w:pPr>
        <w:pStyle w:val="Aanhef"/>
      </w:pPr>
    </w:p>
    <w:p w:rsidR="00134B46" w:rsidRPr="00134B46" w:rsidRDefault="00134B46" w:rsidP="00134B46">
      <w:pPr>
        <w:pStyle w:val="Aanhef"/>
      </w:pPr>
      <w:r w:rsidRPr="00134B46">
        <w:lastRenderedPageBreak/>
        <w:t>In het kader van het vorenstaande moet de aannemer:</w:t>
      </w:r>
    </w:p>
    <w:p w:rsidR="007C3F4F" w:rsidRDefault="00134B46" w:rsidP="00134B46">
      <w:pPr>
        <w:pStyle w:val="Aanhef"/>
        <w:numPr>
          <w:ilvl w:val="0"/>
          <w:numId w:val="27"/>
        </w:numPr>
        <w:ind w:left="426" w:hanging="426"/>
      </w:pPr>
      <w:r w:rsidRPr="00134B46">
        <w:t>zich elke morgen met de directie in verbinding stellen voor het nemen van</w:t>
      </w:r>
      <w:r w:rsidR="007C3F4F">
        <w:t xml:space="preserve"> </w:t>
      </w:r>
      <w:r w:rsidRPr="00134B46">
        <w:t>veiligheidsmaatregelen voor die dag;</w:t>
      </w:r>
    </w:p>
    <w:p w:rsidR="007C3F4F" w:rsidRDefault="00134B46" w:rsidP="00134B46">
      <w:pPr>
        <w:pStyle w:val="Aanhef"/>
        <w:numPr>
          <w:ilvl w:val="0"/>
          <w:numId w:val="27"/>
        </w:numPr>
        <w:ind w:left="426" w:hanging="426"/>
      </w:pPr>
      <w:r w:rsidRPr="00134B46">
        <w:t>zoveel mogelijk het gebruik van de rolbanen vermijden;</w:t>
      </w:r>
    </w:p>
    <w:p w:rsidR="007C3F4F" w:rsidRDefault="00134B46" w:rsidP="00134B46">
      <w:pPr>
        <w:pStyle w:val="Aanhef"/>
        <w:numPr>
          <w:ilvl w:val="0"/>
          <w:numId w:val="27"/>
        </w:numPr>
        <w:ind w:left="426" w:hanging="426"/>
      </w:pPr>
      <w:r w:rsidRPr="00134B46">
        <w:t>taxiënde vliegtuigen te allen tijde voorrang verlenen, waarbij een</w:t>
      </w:r>
      <w:r w:rsidR="007C3F4F">
        <w:t xml:space="preserve"> </w:t>
      </w:r>
      <w:r w:rsidRPr="00134B46">
        <w:t>passeerruimte van ten minste 30 meter in acht moet worden genomen;</w:t>
      </w:r>
    </w:p>
    <w:p w:rsidR="007C3F4F" w:rsidRDefault="00134B46" w:rsidP="00134B46">
      <w:pPr>
        <w:pStyle w:val="Aanhef"/>
        <w:numPr>
          <w:ilvl w:val="0"/>
          <w:numId w:val="27"/>
        </w:numPr>
        <w:ind w:left="426" w:hanging="426"/>
      </w:pPr>
      <w:r w:rsidRPr="00134B46">
        <w:t>naar aanwijzing van de directie onderdelen van het werk afzetten en van</w:t>
      </w:r>
      <w:r w:rsidR="007C3F4F">
        <w:t xml:space="preserve"> een verlichting te voorzien;</w:t>
      </w:r>
    </w:p>
    <w:p w:rsidR="007C3F4F" w:rsidRDefault="00134B46" w:rsidP="00134B46">
      <w:pPr>
        <w:pStyle w:val="Aanhef"/>
        <w:numPr>
          <w:ilvl w:val="0"/>
          <w:numId w:val="27"/>
        </w:numPr>
        <w:ind w:left="426" w:hanging="426"/>
      </w:pPr>
      <w:r w:rsidRPr="00134B46">
        <w:t>op kruispunten van rolbanen en op door de directie nader aan te wijzen</w:t>
      </w:r>
      <w:r w:rsidR="007C3F4F">
        <w:t xml:space="preserve"> </w:t>
      </w:r>
      <w:r w:rsidRPr="00134B46">
        <w:t>wegen, waarvan bi</w:t>
      </w:r>
      <w:r w:rsidR="007C3F4F">
        <w:t xml:space="preserve">j </w:t>
      </w:r>
      <w:r w:rsidRPr="00134B46">
        <w:t>het transport ten behoeve van het werk gebruik wordt</w:t>
      </w:r>
      <w:r w:rsidR="007C3F4F">
        <w:t xml:space="preserve"> </w:t>
      </w:r>
      <w:r w:rsidRPr="00134B46">
        <w:t>gemaakt een werknemer met een rode vlag plaatsen;</w:t>
      </w:r>
    </w:p>
    <w:p w:rsidR="007C3F4F" w:rsidRDefault="00134B46" w:rsidP="00134B46">
      <w:pPr>
        <w:pStyle w:val="Aanhef"/>
        <w:numPr>
          <w:ilvl w:val="0"/>
          <w:numId w:val="27"/>
        </w:numPr>
        <w:ind w:left="426" w:hanging="426"/>
      </w:pPr>
      <w:r w:rsidRPr="00134B46">
        <w:t>gebruik maken voor het transport, nodig voor de werkzaamheden op het</w:t>
      </w:r>
      <w:r w:rsidR="007C3F4F">
        <w:t xml:space="preserve"> </w:t>
      </w:r>
      <w:r w:rsidRPr="00134B46">
        <w:t>vliegveld en overige terreinen van nader door de directie aan te wijzen</w:t>
      </w:r>
      <w:r w:rsidR="007C3F4F">
        <w:t xml:space="preserve"> wegen;</w:t>
      </w:r>
    </w:p>
    <w:p w:rsidR="007C3F4F" w:rsidRDefault="00134B46" w:rsidP="00E52514">
      <w:pPr>
        <w:pStyle w:val="Aanhef"/>
        <w:numPr>
          <w:ilvl w:val="0"/>
          <w:numId w:val="27"/>
        </w:numPr>
        <w:ind w:left="426" w:hanging="426"/>
      </w:pPr>
      <w:r w:rsidRPr="00134B46">
        <w:t>start- en rolbanen en andere wegen op de vliegbasis welke bij de</w:t>
      </w:r>
      <w:r w:rsidR="007C3F4F">
        <w:t xml:space="preserve"> </w:t>
      </w:r>
      <w:r w:rsidRPr="00134B46">
        <w:t>uitvoering van het werk worden gebruikt, door vegen enz. zorgvuldig vrij</w:t>
      </w:r>
      <w:r w:rsidR="007C3F4F">
        <w:t xml:space="preserve"> </w:t>
      </w:r>
      <w:r w:rsidRPr="00134B46">
        <w:t>houden van bouwstoffen als grond, beton, zand, puin enzovoort.</w:t>
      </w:r>
    </w:p>
    <w:p w:rsidR="007C3F4F" w:rsidRDefault="00134B46" w:rsidP="00134B46">
      <w:pPr>
        <w:pStyle w:val="Aanhef"/>
        <w:numPr>
          <w:ilvl w:val="0"/>
          <w:numId w:val="27"/>
        </w:numPr>
        <w:ind w:left="426" w:hanging="426"/>
      </w:pPr>
      <w:r w:rsidRPr="00134B46">
        <w:t>Alle rollend materieel wat zich binnen het start- en rijbaancomplex, c.q. het</w:t>
      </w:r>
      <w:r w:rsidR="007C3F4F">
        <w:t xml:space="preserve"> </w:t>
      </w:r>
      <w:r w:rsidRPr="00134B46">
        <w:t>landingsterrein bevindt, zowel in als buiten gebruik, dient te zijn voorzien van</w:t>
      </w:r>
      <w:r w:rsidR="007C3F4F">
        <w:t xml:space="preserve"> </w:t>
      </w:r>
      <w:r w:rsidRPr="00134B46">
        <w:t>een vlag of zwaailicht volgens een door de directie op te geven model.</w:t>
      </w:r>
    </w:p>
    <w:p w:rsidR="007C3F4F" w:rsidRDefault="00134B46" w:rsidP="00134B46">
      <w:pPr>
        <w:pStyle w:val="Aanhef"/>
        <w:numPr>
          <w:ilvl w:val="0"/>
          <w:numId w:val="27"/>
        </w:numPr>
        <w:ind w:left="426" w:hanging="426"/>
      </w:pPr>
      <w:r w:rsidRPr="00134B46">
        <w:t>Op de startbanen en op een 150 meter brede strook ter weerszijden van de</w:t>
      </w:r>
      <w:r w:rsidR="007C3F4F">
        <w:t xml:space="preserve"> </w:t>
      </w:r>
      <w:r w:rsidRPr="00134B46">
        <w:t>startbanen mogen zich geen personen of voertuigen bevinden zonder</w:t>
      </w:r>
      <w:r w:rsidR="007C3F4F">
        <w:t xml:space="preserve"> </w:t>
      </w:r>
      <w:r w:rsidRPr="00134B46">
        <w:t>uitdrukkelijke toestemming van de directie.</w:t>
      </w:r>
    </w:p>
    <w:p w:rsidR="007C3F4F" w:rsidRPr="007C3F4F" w:rsidRDefault="007C3F4F" w:rsidP="007C3F4F">
      <w:pPr>
        <w:pStyle w:val="Aanhef"/>
        <w:numPr>
          <w:ilvl w:val="0"/>
          <w:numId w:val="27"/>
        </w:numPr>
        <w:ind w:left="426" w:hanging="426"/>
      </w:pPr>
      <w:r w:rsidRPr="007C3F4F">
        <w:t>De vorenstaande verplichtingen moeten door de aannemer ter kennis worden</w:t>
      </w:r>
      <w:r>
        <w:t xml:space="preserve"> </w:t>
      </w:r>
      <w:r w:rsidRPr="007C3F4F">
        <w:t>gebracht aan het onder hem ressorterend personeel, ongeacht de duur van</w:t>
      </w:r>
      <w:r>
        <w:t xml:space="preserve"> </w:t>
      </w:r>
      <w:r w:rsidRPr="007C3F4F">
        <w:t>hun aanwezigheid.</w:t>
      </w:r>
    </w:p>
    <w:p w:rsidR="007C3F4F" w:rsidRPr="007C3F4F" w:rsidRDefault="007C3F4F" w:rsidP="007C3F4F">
      <w:pPr>
        <w:pStyle w:val="Aanhef"/>
        <w:numPr>
          <w:ilvl w:val="0"/>
          <w:numId w:val="27"/>
        </w:numPr>
        <w:ind w:left="426" w:hanging="426"/>
      </w:pPr>
      <w:r w:rsidRPr="007C3F4F">
        <w:t>In alle keten, loodsen en andere onderkomens alsmede in de voertuigen,</w:t>
      </w:r>
      <w:r>
        <w:t xml:space="preserve"> </w:t>
      </w:r>
      <w:r w:rsidRPr="007C3F4F">
        <w:t>welke bij de aannemer op het vliegveld in gebruik zijn, moeten voor de duur</w:t>
      </w:r>
      <w:r>
        <w:t xml:space="preserve"> </w:t>
      </w:r>
      <w:r w:rsidRPr="007C3F4F">
        <w:t>van het werk afschriften van deze verplichtingen op een in het oog vallende</w:t>
      </w:r>
      <w:r>
        <w:t xml:space="preserve"> </w:t>
      </w:r>
      <w:r w:rsidRPr="007C3F4F">
        <w:t>plaats zichtbaar aanwezig zijn.</w:t>
      </w:r>
    </w:p>
    <w:p w:rsidR="007C3F4F" w:rsidRPr="007C3F4F" w:rsidRDefault="007C3F4F" w:rsidP="007C3F4F">
      <w:pPr>
        <w:pStyle w:val="Aanhef"/>
        <w:numPr>
          <w:ilvl w:val="0"/>
          <w:numId w:val="27"/>
        </w:numPr>
        <w:ind w:left="426" w:hanging="426"/>
      </w:pPr>
      <w:r w:rsidRPr="007C3F4F">
        <w:t>Ten aanzien van de indeling en het gebruik van het werkterrein gelden de</w:t>
      </w:r>
      <w:r>
        <w:t xml:space="preserve"> </w:t>
      </w:r>
      <w:r w:rsidRPr="007C3F4F">
        <w:t>volgende beperkingen:</w:t>
      </w:r>
      <w:r>
        <w:t xml:space="preserve"> </w:t>
      </w:r>
      <w:r w:rsidRPr="007C3F4F">
        <w:t>- gieken van kranen e.d. moeten elke dag voor het einde van de werktijd</w:t>
      </w:r>
      <w:r>
        <w:t xml:space="preserve"> </w:t>
      </w:r>
      <w:r w:rsidRPr="007C3F4F">
        <w:t>worden gestreken.</w:t>
      </w:r>
    </w:p>
    <w:p w:rsidR="007C3F4F" w:rsidRDefault="007C3F4F" w:rsidP="007C3F4F">
      <w:pPr>
        <w:pStyle w:val="Aanhef"/>
        <w:numPr>
          <w:ilvl w:val="0"/>
          <w:numId w:val="27"/>
        </w:numPr>
        <w:ind w:left="426" w:hanging="426"/>
      </w:pPr>
      <w:r w:rsidRPr="007C3F4F">
        <w:t>In een start- en rolbanengebied moet de aannemer ter stond zorgdragen voor</w:t>
      </w:r>
      <w:r>
        <w:t xml:space="preserve"> </w:t>
      </w:r>
      <w:r w:rsidRPr="007C3F4F">
        <w:t>het verwijderen van de ve</w:t>
      </w:r>
      <w:r>
        <w:t>rvuiling door bouwactiviteiten.</w:t>
      </w:r>
    </w:p>
    <w:p w:rsidR="00E52514" w:rsidRDefault="007C3F4F" w:rsidP="00E52514">
      <w:pPr>
        <w:pStyle w:val="Aanhef"/>
        <w:numPr>
          <w:ilvl w:val="0"/>
          <w:numId w:val="27"/>
        </w:numPr>
        <w:ind w:left="426" w:hanging="426"/>
      </w:pPr>
      <w:r w:rsidRPr="007C3F4F">
        <w:t>Indien de aannemer</w:t>
      </w:r>
      <w:r>
        <w:t xml:space="preserve"> </w:t>
      </w:r>
      <w:r w:rsidRPr="007C3F4F">
        <w:t>een door de directie gegeven opdracht of een aanwijzing van de</w:t>
      </w:r>
      <w:r>
        <w:t xml:space="preserve"> </w:t>
      </w:r>
      <w:r w:rsidRPr="007C3F4F">
        <w:t>Luchtverkeersleiding ten aanzien van het schoonmaken niet direct opvolgt</w:t>
      </w:r>
      <w:r>
        <w:t xml:space="preserve"> </w:t>
      </w:r>
      <w:r w:rsidRPr="007C3F4F">
        <w:t>kan de directie deze werkzaamheden door derden laten uitvoeren zonder dat</w:t>
      </w:r>
      <w:r>
        <w:t xml:space="preserve"> </w:t>
      </w:r>
      <w:r w:rsidRPr="007C3F4F">
        <w:t>hiervoor een in gebreke stelling nodig is, de daaraan verbonden kosten</w:t>
      </w:r>
      <w:r>
        <w:t xml:space="preserve"> </w:t>
      </w:r>
      <w:r w:rsidRPr="007C3F4F">
        <w:t>komen voor rekening van de aannemer.</w:t>
      </w:r>
    </w:p>
    <w:p w:rsidR="00E52514" w:rsidRDefault="00E52514" w:rsidP="00E52514"/>
    <w:p w:rsidR="00E52514" w:rsidRPr="00E52514" w:rsidRDefault="00E52514" w:rsidP="00E52514">
      <w:pPr>
        <w:pStyle w:val="contract7toelichting"/>
        <w:ind w:left="0"/>
        <w:rPr>
          <w:rFonts w:eastAsia="DejaVu Sans" w:cs="Lohit Hindi"/>
          <w:i w:val="0"/>
          <w:caps/>
          <w:color w:val="000000"/>
          <w:szCs w:val="18"/>
          <w:u w:val="single"/>
          <w:lang w:eastAsia="nl-NL"/>
        </w:rPr>
      </w:pPr>
      <w:r w:rsidRPr="00E52514">
        <w:rPr>
          <w:rFonts w:eastAsia="DejaVu Sans" w:cs="Lohit Hindi"/>
          <w:i w:val="0"/>
          <w:caps/>
          <w:color w:val="000000"/>
          <w:szCs w:val="18"/>
          <w:u w:val="single"/>
          <w:lang w:eastAsia="nl-NL"/>
        </w:rPr>
        <w:t>Werkzaamheden buiten overeengekomen werktijden</w:t>
      </w:r>
    </w:p>
    <w:p w:rsidR="00E52514" w:rsidRPr="00B90590" w:rsidRDefault="00E52514" w:rsidP="00E52514">
      <w:r w:rsidRPr="00B90590">
        <w:t>De toegestane werktijden zijn: 07:00-17:00</w:t>
      </w:r>
    </w:p>
    <w:p w:rsidR="00E52514" w:rsidRPr="00B90590" w:rsidRDefault="00E52514" w:rsidP="00E52514">
      <w:r w:rsidRPr="00B90590">
        <w:t>Indien de aannemer voornemens is incidenteel werkzaamheden op het</w:t>
      </w:r>
      <w:r>
        <w:t xml:space="preserve"> </w:t>
      </w:r>
      <w:r w:rsidRPr="00B90590">
        <w:t>werkterrein te verrichten buiten de toegestane werktijden dient hij hiertoe</w:t>
      </w:r>
      <w:r>
        <w:t xml:space="preserve"> </w:t>
      </w:r>
      <w:r w:rsidRPr="00B90590">
        <w:t>tijdig een verzoek in bij de directie.</w:t>
      </w:r>
    </w:p>
    <w:p w:rsidR="00E52514" w:rsidRDefault="00E52514" w:rsidP="00E52514">
      <w:pPr>
        <w:pStyle w:val="contract7toelichting"/>
        <w:ind w:left="0"/>
        <w:rPr>
          <w:rFonts w:eastAsia="DejaVu Sans" w:cs="Lohit Hindi"/>
          <w:i w:val="0"/>
          <w:color w:val="000000"/>
          <w:szCs w:val="18"/>
          <w:lang w:eastAsia="nl-NL"/>
        </w:rPr>
      </w:pPr>
    </w:p>
    <w:p w:rsidR="00E52514" w:rsidRPr="00E52514" w:rsidRDefault="00E52514" w:rsidP="00E52514">
      <w:pPr>
        <w:pStyle w:val="contract7toelichting"/>
        <w:ind w:left="0"/>
        <w:rPr>
          <w:rFonts w:eastAsia="DejaVu Sans" w:cs="Lohit Hindi"/>
          <w:i w:val="0"/>
          <w:caps/>
          <w:color w:val="000000"/>
          <w:szCs w:val="18"/>
          <w:u w:val="single"/>
          <w:lang w:eastAsia="nl-NL"/>
        </w:rPr>
      </w:pPr>
      <w:r w:rsidRPr="00E52514">
        <w:rPr>
          <w:rFonts w:eastAsia="DejaVu Sans" w:cs="Lohit Hindi"/>
          <w:i w:val="0"/>
          <w:caps/>
          <w:color w:val="000000"/>
          <w:szCs w:val="18"/>
          <w:u w:val="single"/>
          <w:lang w:eastAsia="nl-NL"/>
        </w:rPr>
        <w:t>Opvolgen regelgeving op terreinen en gebouwen</w:t>
      </w:r>
    </w:p>
    <w:p w:rsidR="00E52514" w:rsidRPr="002B2744" w:rsidRDefault="00E52514" w:rsidP="00E52514">
      <w:pPr>
        <w:autoSpaceDE w:val="0"/>
        <w:adjustRightInd w:val="0"/>
        <w:spacing w:line="240" w:lineRule="auto"/>
        <w:textAlignment w:val="auto"/>
      </w:pPr>
      <w:r w:rsidRPr="00B90590">
        <w:t>Gedurende de uitvoering van het werk moe</w:t>
      </w:r>
      <w:r>
        <w:t xml:space="preserve">t de regelgeving welke voor het </w:t>
      </w:r>
      <w:r w:rsidRPr="00B90590">
        <w:t>terrein en de gebouwen geldt strikt worden</w:t>
      </w:r>
      <w:r>
        <w:t xml:space="preserve"> nageleefd en worden opgevolgd. </w:t>
      </w:r>
      <w:r w:rsidRPr="00B90590">
        <w:t xml:space="preserve">Deze regelgeving kan onder meer blijken uit </w:t>
      </w:r>
      <w:r>
        <w:t xml:space="preserve">op het terrein </w:t>
      </w:r>
      <w:proofErr w:type="spellStart"/>
      <w:r>
        <w:t>danwel</w:t>
      </w:r>
      <w:proofErr w:type="spellEnd"/>
      <w:r>
        <w:t xml:space="preserve"> in of aan </w:t>
      </w:r>
      <w:r w:rsidRPr="00B90590">
        <w:t>de gebouwen aanwezige verbods- en/of</w:t>
      </w:r>
      <w:r>
        <w:t xml:space="preserve"> gebodsborden </w:t>
      </w:r>
      <w:proofErr w:type="spellStart"/>
      <w:r>
        <w:t>danwel</w:t>
      </w:r>
      <w:proofErr w:type="spellEnd"/>
      <w:r>
        <w:t xml:space="preserve"> uit nadere </w:t>
      </w:r>
      <w:r w:rsidRPr="00B90590">
        <w:t>voorschriften welke op</w:t>
      </w:r>
      <w:r>
        <w:t xml:space="preserve"> verzoek bekend gesteld worden. </w:t>
      </w:r>
      <w:r w:rsidRPr="00B90590">
        <w:t>De gevolgen van en de kosten verb</w:t>
      </w:r>
      <w:r>
        <w:t xml:space="preserve">onden aan de naleving van voren </w:t>
      </w:r>
      <w:r w:rsidRPr="00B90590">
        <w:t>bedoelde regelgeving zijn voor rekening van de aannemer.</w:t>
      </w:r>
    </w:p>
    <w:p w:rsidR="00E52514" w:rsidRPr="002B2744" w:rsidRDefault="00E52514" w:rsidP="00E52514">
      <w:pPr>
        <w:rPr>
          <w:lang w:eastAsia="en-US"/>
        </w:rPr>
      </w:pPr>
    </w:p>
    <w:p w:rsidR="00E52514" w:rsidRPr="00E52514" w:rsidRDefault="00E52514" w:rsidP="00E52514">
      <w:pPr>
        <w:pStyle w:val="contract7toelichting"/>
        <w:ind w:left="0"/>
        <w:rPr>
          <w:rFonts w:eastAsia="DejaVu Sans" w:cs="Lohit Hindi"/>
          <w:i w:val="0"/>
          <w:caps/>
          <w:color w:val="000000"/>
          <w:szCs w:val="18"/>
          <w:u w:val="single"/>
          <w:lang w:eastAsia="nl-NL"/>
        </w:rPr>
      </w:pPr>
      <w:r w:rsidRPr="00E52514">
        <w:rPr>
          <w:rFonts w:eastAsia="DejaVu Sans" w:cs="Lohit Hindi"/>
          <w:i w:val="0"/>
          <w:caps/>
          <w:color w:val="000000"/>
          <w:szCs w:val="18"/>
          <w:u w:val="single"/>
          <w:lang w:eastAsia="nl-NL"/>
        </w:rPr>
        <w:t>Fotograferen en filmen</w:t>
      </w:r>
    </w:p>
    <w:p w:rsidR="00E52514" w:rsidRDefault="00E52514" w:rsidP="00E52514">
      <w:pPr>
        <w:autoSpaceDE w:val="0"/>
        <w:adjustRightInd w:val="0"/>
        <w:spacing w:line="240" w:lineRule="auto"/>
        <w:textAlignment w:val="auto"/>
      </w:pPr>
      <w:r w:rsidRPr="00B90590">
        <w:t>Voor het maken van foto's, films of vide</w:t>
      </w:r>
      <w:r>
        <w:t xml:space="preserve">o-opnamen en dergelijke van het </w:t>
      </w:r>
      <w:r w:rsidRPr="00B90590">
        <w:t>werk, het verlenen van medewerking daara</w:t>
      </w:r>
      <w:r>
        <w:t xml:space="preserve">an en het geven van publiciteit </w:t>
      </w:r>
      <w:r w:rsidRPr="00B90590">
        <w:t>inzake het werk, is toestemming van de opdrachtgever noodzakelijk.</w:t>
      </w:r>
    </w:p>
    <w:p w:rsidR="00E52514" w:rsidRDefault="00E52514" w:rsidP="00E52514">
      <w:pPr>
        <w:autoSpaceDE w:val="0"/>
        <w:adjustRightInd w:val="0"/>
        <w:spacing w:line="240" w:lineRule="auto"/>
        <w:textAlignment w:val="auto"/>
      </w:pPr>
    </w:p>
    <w:p w:rsidR="00E52514" w:rsidRPr="002B2744" w:rsidRDefault="00E52514" w:rsidP="00E52514"/>
    <w:p w:rsidR="00E52514" w:rsidRPr="00E52514" w:rsidRDefault="00E52514" w:rsidP="00E52514">
      <w:pPr>
        <w:pStyle w:val="contract7toelichting"/>
        <w:ind w:left="0"/>
        <w:rPr>
          <w:rFonts w:eastAsia="DejaVu Sans" w:cs="Lohit Hindi"/>
          <w:i w:val="0"/>
          <w:caps/>
          <w:color w:val="000000"/>
          <w:szCs w:val="18"/>
          <w:u w:val="single"/>
          <w:lang w:eastAsia="nl-NL"/>
        </w:rPr>
      </w:pPr>
      <w:r w:rsidRPr="00E52514">
        <w:rPr>
          <w:rFonts w:eastAsia="DejaVu Sans" w:cs="Lohit Hindi"/>
          <w:i w:val="0"/>
          <w:caps/>
          <w:color w:val="000000"/>
          <w:szCs w:val="18"/>
          <w:u w:val="single"/>
          <w:lang w:eastAsia="nl-NL"/>
        </w:rPr>
        <w:lastRenderedPageBreak/>
        <w:t>Indeling en gebruik werkterrein</w:t>
      </w:r>
    </w:p>
    <w:p w:rsidR="00E52514" w:rsidRPr="00B90590" w:rsidRDefault="00E52514" w:rsidP="00E52514">
      <w:pPr>
        <w:autoSpaceDE w:val="0"/>
        <w:adjustRightInd w:val="0"/>
        <w:spacing w:line="240" w:lineRule="auto"/>
        <w:textAlignment w:val="auto"/>
      </w:pPr>
      <w:r w:rsidRPr="00B90590">
        <w:t>Ten aanzien van de indeling en het gebrui</w:t>
      </w:r>
      <w:r>
        <w:t xml:space="preserve">k van het werkterrein gelden de </w:t>
      </w:r>
      <w:r w:rsidRPr="00B90590">
        <w:t>volgende beperkingen:</w:t>
      </w:r>
    </w:p>
    <w:p w:rsidR="00E52514" w:rsidRDefault="00E52514" w:rsidP="00E52514">
      <w:pPr>
        <w:pStyle w:val="Lijstalinea"/>
        <w:numPr>
          <w:ilvl w:val="0"/>
          <w:numId w:val="28"/>
        </w:numPr>
        <w:autoSpaceDE w:val="0"/>
        <w:adjustRightInd w:val="0"/>
        <w:spacing w:line="240" w:lineRule="auto"/>
        <w:textAlignment w:val="auto"/>
      </w:pPr>
      <w:r w:rsidRPr="00B90590">
        <w:t>Indien en voor zover de opdrachtgever zulks verlangt, geschieden</w:t>
      </w:r>
      <w:r>
        <w:t xml:space="preserve"> </w:t>
      </w:r>
      <w:r w:rsidRPr="00B90590">
        <w:t>werkzaamheden in of nabij ruimten welke in gebruik zijn, buiten de uren</w:t>
      </w:r>
      <w:r>
        <w:t xml:space="preserve"> </w:t>
      </w:r>
      <w:r w:rsidRPr="00B90590">
        <w:t>van het eigenlijke gebruik van deze ruimten;</w:t>
      </w:r>
    </w:p>
    <w:p w:rsidR="00E52514" w:rsidRDefault="00E52514" w:rsidP="00E52514">
      <w:pPr>
        <w:pStyle w:val="Lijstalinea"/>
        <w:numPr>
          <w:ilvl w:val="0"/>
          <w:numId w:val="28"/>
        </w:numPr>
        <w:autoSpaceDE w:val="0"/>
        <w:adjustRightInd w:val="0"/>
        <w:spacing w:line="240" w:lineRule="auto"/>
        <w:textAlignment w:val="auto"/>
      </w:pPr>
      <w:r w:rsidRPr="00B90590">
        <w:t>De werkzaamheden zodanig uitvoeren, dat het gebruik van de niet</w:t>
      </w:r>
      <w:r>
        <w:t xml:space="preserve"> </w:t>
      </w:r>
      <w:r w:rsidRPr="00B90590">
        <w:t>ontruimde gebouwgedeelten zonder gevaar, zonder overlast en</w:t>
      </w:r>
      <w:r>
        <w:t xml:space="preserve"> </w:t>
      </w:r>
      <w:r w:rsidRPr="00B90590">
        <w:t>overeenkomstig hun bestemming voortgezet kan worden;</w:t>
      </w:r>
    </w:p>
    <w:p w:rsidR="00E52514" w:rsidRDefault="00E52514" w:rsidP="00E52514">
      <w:pPr>
        <w:pStyle w:val="Lijstalinea"/>
        <w:numPr>
          <w:ilvl w:val="0"/>
          <w:numId w:val="28"/>
        </w:numPr>
        <w:autoSpaceDE w:val="0"/>
        <w:adjustRightInd w:val="0"/>
        <w:spacing w:line="240" w:lineRule="auto"/>
        <w:textAlignment w:val="auto"/>
      </w:pPr>
      <w:r w:rsidRPr="00B90590">
        <w:t>De normale gang van zaken in voor publiek toegankelijke ruimten mag</w:t>
      </w:r>
      <w:r>
        <w:t xml:space="preserve"> </w:t>
      </w:r>
      <w:r w:rsidRPr="00B90590">
        <w:t>gedurende de uitvoering van het werk niet worden belemmerd. In overleg</w:t>
      </w:r>
      <w:r>
        <w:t xml:space="preserve"> </w:t>
      </w:r>
      <w:r w:rsidRPr="00B90590">
        <w:t>met de directie de werkzaamheden zodanig regelen dat daarvan door het</w:t>
      </w:r>
      <w:r>
        <w:t xml:space="preserve"> </w:t>
      </w:r>
      <w:r w:rsidRPr="00B90590">
        <w:t>publiek zo weinig mogelijk hinder wordt ondervonden;</w:t>
      </w:r>
    </w:p>
    <w:p w:rsidR="00E52514" w:rsidRDefault="00E52514" w:rsidP="00E52514">
      <w:pPr>
        <w:pStyle w:val="Lijstalinea"/>
        <w:numPr>
          <w:ilvl w:val="0"/>
          <w:numId w:val="28"/>
        </w:numPr>
        <w:autoSpaceDE w:val="0"/>
        <w:adjustRightInd w:val="0"/>
        <w:spacing w:line="240" w:lineRule="auto"/>
        <w:textAlignment w:val="auto"/>
      </w:pPr>
      <w:r w:rsidRPr="00B90590">
        <w:t>Indien het hiervoor bepaalde extra kosten ten gevolge heeft, welke het</w:t>
      </w:r>
      <w:r>
        <w:t xml:space="preserve"> </w:t>
      </w:r>
      <w:r w:rsidRPr="00B90590">
        <w:t>gevolg zijn van het werken buiten de normale werktijden, zullen de daaruit</w:t>
      </w:r>
      <w:r>
        <w:t xml:space="preserve"> </w:t>
      </w:r>
      <w:r w:rsidRPr="00862F03">
        <w:t>voortvloeiende kosten worden vergoed overeenkomstig de volgens de</w:t>
      </w:r>
      <w:r>
        <w:t xml:space="preserve"> </w:t>
      </w:r>
      <w:r w:rsidRPr="00862F03">
        <w:t>C.A.O. verplichte overwerktoeslagen.</w:t>
      </w:r>
    </w:p>
    <w:p w:rsidR="00E52514" w:rsidRDefault="00E52514" w:rsidP="00E52514">
      <w:pPr>
        <w:pStyle w:val="Lijstalinea"/>
        <w:numPr>
          <w:ilvl w:val="0"/>
          <w:numId w:val="28"/>
        </w:numPr>
        <w:autoSpaceDE w:val="0"/>
        <w:adjustRightInd w:val="0"/>
        <w:spacing w:line="240" w:lineRule="auto"/>
        <w:textAlignment w:val="auto"/>
      </w:pPr>
      <w:r w:rsidRPr="00862F03">
        <w:t>Indien buiten de normale werktijden werkzaamheden worden verricht,</w:t>
      </w:r>
      <w:r>
        <w:t xml:space="preserve"> </w:t>
      </w:r>
      <w:r w:rsidRPr="00862F03">
        <w:t>moet steeds namens de aannemer een leidinggevend en verantwoordelijk</w:t>
      </w:r>
      <w:r>
        <w:t xml:space="preserve"> </w:t>
      </w:r>
      <w:r w:rsidRPr="00862F03">
        <w:t>persoon op het werk aanwezig zijn;</w:t>
      </w:r>
    </w:p>
    <w:p w:rsidR="00E52514" w:rsidRDefault="00E52514" w:rsidP="00E52514">
      <w:pPr>
        <w:pStyle w:val="Lijstalinea"/>
        <w:numPr>
          <w:ilvl w:val="0"/>
          <w:numId w:val="28"/>
        </w:numPr>
        <w:autoSpaceDE w:val="0"/>
        <w:adjustRightInd w:val="0"/>
        <w:spacing w:line="240" w:lineRule="auto"/>
        <w:textAlignment w:val="auto"/>
      </w:pPr>
      <w:r w:rsidRPr="00862F03">
        <w:t>De eventuele verkeersmaatregelen op aanwijzing van de directie regelen;</w:t>
      </w:r>
    </w:p>
    <w:p w:rsidR="00E52514" w:rsidRDefault="00E52514" w:rsidP="00E52514">
      <w:pPr>
        <w:pStyle w:val="Lijstalinea"/>
        <w:numPr>
          <w:ilvl w:val="0"/>
          <w:numId w:val="28"/>
        </w:numPr>
        <w:autoSpaceDE w:val="0"/>
        <w:adjustRightInd w:val="0"/>
        <w:spacing w:line="240" w:lineRule="auto"/>
        <w:textAlignment w:val="auto"/>
      </w:pPr>
      <w:r w:rsidRPr="00862F03">
        <w:t>De ten aanzien van de toegang en het gebruik van het werkterrein</w:t>
      </w:r>
      <w:r>
        <w:t xml:space="preserve"> </w:t>
      </w:r>
      <w:r w:rsidRPr="00862F03">
        <w:t xml:space="preserve">geldende </w:t>
      </w:r>
      <w:r>
        <w:t>beperkingen zijn als bijlage</w:t>
      </w:r>
      <w:r w:rsidRPr="00862F03">
        <w:t xml:space="preserve"> </w:t>
      </w:r>
      <w:r>
        <w:t xml:space="preserve">toegangsregeling-werkterrein-defensie </w:t>
      </w:r>
      <w:r w:rsidRPr="00862F03">
        <w:t>bij dit bestek gevoegd.</w:t>
      </w:r>
    </w:p>
    <w:p w:rsidR="00E52514" w:rsidRPr="00862F03" w:rsidRDefault="00E52514" w:rsidP="00E52514">
      <w:pPr>
        <w:pStyle w:val="Lijstalinea"/>
        <w:numPr>
          <w:ilvl w:val="0"/>
          <w:numId w:val="28"/>
        </w:numPr>
        <w:autoSpaceDE w:val="0"/>
        <w:adjustRightInd w:val="0"/>
        <w:spacing w:line="240" w:lineRule="auto"/>
        <w:textAlignment w:val="auto"/>
      </w:pPr>
      <w:r w:rsidRPr="00862F03">
        <w:t>Ontplofbare gassen en voor mens en dier giftige stoffen opslaan in aparte</w:t>
      </w:r>
      <w:r>
        <w:t xml:space="preserve"> </w:t>
      </w:r>
      <w:r w:rsidRPr="00862F03">
        <w:t>voor opslag geschikte ruimten, die slechts toegankelijk zijn voor de voor</w:t>
      </w:r>
      <w:r>
        <w:t xml:space="preserve"> </w:t>
      </w:r>
      <w:r w:rsidRPr="00862F03">
        <w:t>verwerking aangewezen personen.</w:t>
      </w:r>
    </w:p>
    <w:p w:rsidR="00E52514" w:rsidRPr="00E52514" w:rsidRDefault="00E52514" w:rsidP="00E52514"/>
    <w:sectPr w:rsidR="00E52514" w:rsidRPr="00E52514" w:rsidSect="00134B46">
      <w:headerReference w:type="default" r:id="rId7"/>
      <w:headerReference w:type="first" r:id="rId8"/>
      <w:footerReference w:type="first" r:id="rId9"/>
      <w:pgSz w:w="11905" w:h="16837"/>
      <w:pgMar w:top="2269" w:right="1415" w:bottom="1080" w:left="1580" w:header="0" w:footer="0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02A7" w:rsidRDefault="009402A7">
      <w:pPr>
        <w:spacing w:line="240" w:lineRule="auto"/>
      </w:pPr>
      <w:r>
        <w:separator/>
      </w:r>
    </w:p>
  </w:endnote>
  <w:endnote w:type="continuationSeparator" w:id="0">
    <w:p w:rsidR="009402A7" w:rsidRDefault="009402A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Arial"/>
    <w:charset w:val="00"/>
    <w:family w:val="swiss"/>
    <w:pitch w:val="variable"/>
    <w:sig w:usb0="E7000EFF" w:usb1="5200FDFF" w:usb2="0A042021" w:usb3="00000000" w:csb0="000001BF" w:csb1="00000000"/>
  </w:font>
  <w:font w:name="Lohit Hindi">
    <w:altName w:val="Times New Roman"/>
    <w:charset w:val="00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ee 3 of 9 Extended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0400" w:rsidRDefault="00700400">
    <w:pPr>
      <w:pStyle w:val="MarginlessContainer"/>
      <w:spacing w:after="1123" w:line="14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02A7" w:rsidRDefault="009402A7">
      <w:pPr>
        <w:spacing w:line="240" w:lineRule="auto"/>
      </w:pPr>
      <w:r>
        <w:separator/>
      </w:r>
    </w:p>
  </w:footnote>
  <w:footnote w:type="continuationSeparator" w:id="0">
    <w:p w:rsidR="009402A7" w:rsidRDefault="009402A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0400" w:rsidRDefault="00134B46">
    <w:pPr>
      <w:pStyle w:val="MarginlessContainer"/>
    </w:pPr>
    <w:r>
      <w:rPr>
        <w:noProof/>
      </w:rPr>
      <mc:AlternateContent>
        <mc:Choice Requires="wps">
          <w:drawing>
            <wp:anchor distT="0" distB="0" distL="0" distR="0" simplePos="0" relativeHeight="251665408" behindDoc="0" locked="1" layoutInCell="1" allowOverlap="1" wp14:anchorId="4F233711" wp14:editId="15045960">
              <wp:simplePos x="0" y="0"/>
              <wp:positionH relativeFrom="margin">
                <wp:posOffset>1009650</wp:posOffset>
              </wp:positionH>
              <wp:positionV relativeFrom="page">
                <wp:posOffset>857250</wp:posOffset>
              </wp:positionV>
              <wp:extent cx="3333115" cy="359410"/>
              <wp:effectExtent l="0" t="0" r="0" b="0"/>
              <wp:wrapNone/>
              <wp:docPr id="2" name="Onderwerp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33115" cy="35941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134B46" w:rsidRDefault="00134B46" w:rsidP="00134B46">
                          <w:r>
                            <w:t>Bijlage Huisregels werkterrein defensie</w:t>
                          </w:r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type w14:anchorId="4F233711" id="_x0000_t202" coordsize="21600,21600" o:spt="202" path="m,l,21600r21600,l21600,xe">
              <v:stroke joinstyle="miter"/>
              <v:path gradientshapeok="t" o:connecttype="rect"/>
            </v:shapetype>
            <v:shape id="Onderwerp" o:spid="_x0000_s1026" type="#_x0000_t202" style="position:absolute;margin-left:79.5pt;margin-top:67.5pt;width:262.45pt;height:28.3pt;z-index:25166540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" filled="f" stroked="f">
              <v:textbox inset="0,0,0,0">
                <w:txbxContent>
                  <w:p w:rsidR="00134B46" w:rsidRDefault="00134B46" w:rsidP="00134B46">
                    <w:r>
                      <w:t>Bijlage Huisregels werkterrein defensie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 w:rsidR="009402A7">
      <w:rPr>
        <w:noProof/>
      </w:rPr>
      <mc:AlternateContent>
        <mc:Choice Requires="wps">
          <w:drawing>
            <wp:anchor distT="0" distB="0" distL="0" distR="0" simplePos="0" relativeHeight="251652096" behindDoc="0" locked="1" layoutInCell="1" allowOverlap="1">
              <wp:simplePos x="0" y="0"/>
              <wp:positionH relativeFrom="page">
                <wp:posOffset>1006475</wp:posOffset>
              </wp:positionH>
              <wp:positionV relativeFrom="page">
                <wp:posOffset>10223500</wp:posOffset>
              </wp:positionV>
              <wp:extent cx="1799589" cy="152400"/>
              <wp:effectExtent l="0" t="0" r="0" b="0"/>
              <wp:wrapNone/>
              <wp:docPr id="12" name="Rubricering onder vervolgpagina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99589" cy="15240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4966C5" w:rsidRDefault="004966C5"/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 id="Rubricering onder vervolgpagina" o:spid="_x0000_s1027" type="#_x0000_t202" style="position:absolute;margin-left:79.25pt;margin-top:805pt;width:141.7pt;height:12pt;z-index: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" filled="f" stroked="f">
              <v:textbox inset="0,0,0,0">
                <w:txbxContent>
                  <w:p w:rsidR="004966C5" w:rsidRDefault="004966C5"/>
                </w:txbxContent>
              </v:textbox>
              <w10:wrap anchorx="page" anchory="page"/>
              <w10:anchorlock/>
            </v:shape>
          </w:pict>
        </mc:Fallback>
      </mc:AlternateContent>
    </w:r>
    <w:r w:rsidR="009402A7">
      <w:rPr>
        <w:noProof/>
      </w:rPr>
      <mc:AlternateContent>
        <mc:Choice Requires="wps">
          <w:drawing>
            <wp:anchor distT="0" distB="0" distL="0" distR="0" simplePos="0" relativeHeight="251653120" behindDoc="0" locked="1" layoutInCell="1" allowOverlap="1">
              <wp:simplePos x="0" y="0"/>
              <wp:positionH relativeFrom="page">
                <wp:posOffset>5932170</wp:posOffset>
              </wp:positionH>
              <wp:positionV relativeFrom="page">
                <wp:posOffset>10223500</wp:posOffset>
              </wp:positionV>
              <wp:extent cx="1247775" cy="143510"/>
              <wp:effectExtent l="0" t="0" r="0" b="0"/>
              <wp:wrapNone/>
              <wp:docPr id="13" name="Paginanummer vervolgpagina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47775" cy="14351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700400" w:rsidRDefault="009402A7">
                          <w:pPr>
                            <w:pStyle w:val="Verdana65rechtsuitgelijnd"/>
                          </w:pPr>
                          <w:r>
                            <w:t xml:space="preserve">Pagina </w:t>
                          </w:r>
                          <w:r>
                            <w:fldChar w:fldCharType="begin"/>
                          </w:r>
                          <w:r>
                            <w:instrText>PAGE</w:instrText>
                          </w:r>
                          <w:r>
                            <w:fldChar w:fldCharType="separate"/>
                          </w:r>
                          <w:r w:rsidR="00C57094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van </w:t>
                          </w:r>
                          <w:r>
                            <w:fldChar w:fldCharType="begin"/>
                          </w:r>
                          <w:r>
                            <w:instrText>NUMPAGES</w:instrText>
                          </w:r>
                          <w:r>
                            <w:fldChar w:fldCharType="separate"/>
                          </w:r>
                          <w:r w:rsidR="00C57094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aginanummer vervolgpagina" o:spid="_x0000_s1028" type="#_x0000_t202" style="position:absolute;margin-left:467.1pt;margin-top:805pt;width:98.25pt;height:11.3pt;z-index: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" filled="f" stroked="f">
              <v:textbox inset="0,0,0,0">
                <w:txbxContent>
                  <w:p w:rsidR="00700400" w:rsidRDefault="009402A7">
                    <w:pPr>
                      <w:pStyle w:val="Verdana65rechtsuitgelijnd"/>
                    </w:pPr>
                    <w:r>
                      <w:t xml:space="preserve">Pagina </w:t>
                    </w:r>
                    <w:r>
                      <w:fldChar w:fldCharType="begin"/>
                    </w:r>
                    <w:r>
                      <w:instrText>PAGE</w:instrText>
                    </w:r>
                    <w:r>
                      <w:fldChar w:fldCharType="separate"/>
                    </w:r>
                    <w:r w:rsidR="00C57094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  <w:r>
                      <w:t xml:space="preserve"> van </w:t>
                    </w:r>
                    <w:r>
                      <w:fldChar w:fldCharType="begin"/>
                    </w:r>
                    <w:r>
                      <w:instrText>NUMPAGES</w:instrText>
                    </w:r>
                    <w:r>
                      <w:fldChar w:fldCharType="separate"/>
                    </w:r>
                    <w:r w:rsidR="00C57094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="009402A7">
      <w:rPr>
        <w:noProof/>
      </w:rPr>
      <mc:AlternateContent>
        <mc:Choice Requires="wps">
          <w:drawing>
            <wp:anchor distT="0" distB="0" distL="0" distR="0" simplePos="0" relativeHeight="251654144" behindDoc="0" locked="1" layoutInCell="1" allowOverlap="1">
              <wp:simplePos x="0" y="0"/>
              <wp:positionH relativeFrom="page">
                <wp:posOffset>6075045</wp:posOffset>
              </wp:positionH>
              <wp:positionV relativeFrom="page">
                <wp:posOffset>716280</wp:posOffset>
              </wp:positionV>
              <wp:extent cx="1247140" cy="8028940"/>
              <wp:effectExtent l="0" t="0" r="0" b="0"/>
              <wp:wrapNone/>
              <wp:docPr id="14" name="Colofon vervolgpagina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47140" cy="80289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700400" w:rsidRDefault="009402A7">
                          <w:pPr>
                            <w:pStyle w:val="Kopjereferentiegegevens"/>
                          </w:pPr>
                          <w:r>
                            <w:t>Datum</w:t>
                          </w:r>
                        </w:p>
                        <w:p w:rsidR="00700400" w:rsidRDefault="00C57094">
                          <w:pPr>
                            <w:pStyle w:val="Referentiegegevens"/>
                          </w:pPr>
                          <w:sdt>
                            <w:sdtPr>
                              <w:id w:val="-2051594298"/>
                              <w:date w:fullDate="2022-04-05T00:00:00Z">
                                <w:dateFormat w:val="d MMMM yyyy"/>
                                <w:lid w:val="nl-NL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>
                                <w:t>5 april 2022</w:t>
                              </w:r>
                            </w:sdtContent>
                          </w:sdt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 id="Colofon vervolgpagina" o:spid="_x0000_s1029" type="#_x0000_t202" style="position:absolute;margin-left:478.35pt;margin-top:56.4pt;width:98.2pt;height:632.2pt;z-index: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" filled="f" stroked="f">
              <v:textbox inset="0,0,0,0">
                <w:txbxContent>
                  <w:p w:rsidR="00700400" w:rsidRDefault="009402A7">
                    <w:pPr>
                      <w:pStyle w:val="Kopjereferentiegegevens"/>
                    </w:pPr>
                    <w:r>
                      <w:t>Datum</w:t>
                    </w:r>
                  </w:p>
                  <w:p w:rsidR="00700400" w:rsidRDefault="00C57094">
                    <w:pPr>
                      <w:pStyle w:val="Referentiegegevens"/>
                    </w:pPr>
                    <w:sdt>
                      <w:sdtPr>
                        <w:id w:val="-2051594298"/>
                        <w:date w:fullDate="2022-04-05T00:00:00Z">
                          <w:dateFormat w:val="d MMMM yyyy"/>
                          <w:lid w:val="nl-NL"/>
                          <w:storeMappedDataAs w:val="dateTime"/>
                          <w:calendar w:val="gregorian"/>
                        </w:date>
                      </w:sdtPr>
                      <w:sdtEndPr/>
                      <w:sdtContent>
                        <w:r>
                          <w:t>5 april 2022</w:t>
                        </w:r>
                      </w:sdtContent>
                    </w:sdt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="009402A7">
      <w:rPr>
        <w:noProof/>
      </w:rPr>
      <mc:AlternateContent>
        <mc:Choice Requires="wps">
          <w:drawing>
            <wp:anchor distT="0" distB="0" distL="0" distR="0" simplePos="0" relativeHeight="251655168" behindDoc="0" locked="1" layoutInCell="1" allowOverlap="1">
              <wp:simplePos x="0" y="0"/>
              <wp:positionH relativeFrom="page">
                <wp:posOffset>1007744</wp:posOffset>
              </wp:positionH>
              <wp:positionV relativeFrom="page">
                <wp:posOffset>1925955</wp:posOffset>
              </wp:positionV>
              <wp:extent cx="3343275" cy="180975"/>
              <wp:effectExtent l="0" t="0" r="0" b="0"/>
              <wp:wrapNone/>
              <wp:docPr id="15" name="Rubricering boven vervolgpagina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43275" cy="18097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4966C5" w:rsidRDefault="004966C5"/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 id="Rubricering boven vervolgpagina" o:spid="_x0000_s1030" type="#_x0000_t202" style="position:absolute;margin-left:79.35pt;margin-top:151.65pt;width:263.25pt;height:14.25pt;z-index: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" filled="f" stroked="f">
              <v:textbox inset="0,0,0,0">
                <w:txbxContent>
                  <w:p w:rsidR="004966C5" w:rsidRDefault="004966C5"/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0400" w:rsidRDefault="009402A7">
    <w:pPr>
      <w:pStyle w:val="MarginlessContainer"/>
      <w:spacing w:after="6338" w:line="14" w:lineRule="exact"/>
    </w:pPr>
    <w:r>
      <w:rPr>
        <w:noProof/>
      </w:rPr>
      <mc:AlternateContent>
        <mc:Choice Requires="wps">
          <w:drawing>
            <wp:anchor distT="0" distB="0" distL="0" distR="0" simplePos="0" relativeHeight="251656192" behindDoc="0" locked="1" layoutInCell="1" allowOverlap="1">
              <wp:simplePos x="0" y="0"/>
              <wp:positionH relativeFrom="page">
                <wp:posOffset>3545840</wp:posOffset>
              </wp:positionH>
              <wp:positionV relativeFrom="page">
                <wp:posOffset>0</wp:posOffset>
              </wp:positionV>
              <wp:extent cx="467995" cy="1336040"/>
              <wp:effectExtent l="0" t="0" r="0" b="0"/>
              <wp:wrapNone/>
              <wp:docPr id="1" name="Log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7995" cy="13360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700400" w:rsidRDefault="009402A7">
                          <w:pPr>
                            <w:pStyle w:val="MarginlessContain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467995" cy="1583865"/>
                                <wp:effectExtent l="0" t="0" r="0" b="0"/>
                                <wp:docPr id="42" name="Rijkslin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Rijkslint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467995" cy="158386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Logo" o:spid="_x0000_s1031" type="#_x0000_t202" style="position:absolute;margin-left:279.2pt;margin-top:0;width:36.85pt;height:105.2pt;z-index: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" filled="f" stroked="f">
              <v:textbox inset="0,0,0,0">
                <w:txbxContent>
                  <w:p w:rsidR="00700400" w:rsidRDefault="009402A7">
                    <w:pPr>
                      <w:pStyle w:val="MarginlessContainer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467995" cy="1583865"/>
                          <wp:effectExtent l="0" t="0" r="0" b="0"/>
                          <wp:docPr id="42" name="Rijkslint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" name="Rijkslint"/>
                                  <pic:cNvPicPr/>
                                </pic:nvPicPr>
                                <pic:blipFill>
                                  <a:blip r:embed="rId2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67995" cy="158386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7216" behindDoc="0" locked="1" layoutInCell="1" allowOverlap="1">
              <wp:simplePos x="0" y="0"/>
              <wp:positionH relativeFrom="page">
                <wp:posOffset>4013835</wp:posOffset>
              </wp:positionH>
              <wp:positionV relativeFrom="page">
                <wp:posOffset>0</wp:posOffset>
              </wp:positionV>
              <wp:extent cx="2339975" cy="1583690"/>
              <wp:effectExtent l="0" t="0" r="0" b="0"/>
              <wp:wrapNone/>
              <wp:docPr id="3" name="Woordmerk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39975" cy="158369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700400" w:rsidRDefault="009402A7">
                          <w:pPr>
                            <w:pStyle w:val="MarginlessContain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2339975" cy="1582834"/>
                                <wp:effectExtent l="0" t="0" r="0" b="0"/>
                                <wp:docPr id="46" name="RGD_Standaard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RGD_Standaard"/>
                                        <pic:cNvPicPr/>
                                      </pic:nvPicPr>
                                      <pic:blipFill>
                                        <a:blip r:embed="rId3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339975" cy="1582834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 id="Woordmerk" o:spid="_x0000_s1032" type="#_x0000_t202" style="position:absolute;margin-left:316.05pt;margin-top:0;width:184.25pt;height:124.7pt;z-index: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" filled="f" stroked="f">
              <v:textbox inset="0,0,0,0">
                <w:txbxContent>
                  <w:p w:rsidR="00700400" w:rsidRDefault="009402A7">
                    <w:pPr>
                      <w:pStyle w:val="MarginlessContainer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2339975" cy="1582834"/>
                          <wp:effectExtent l="0" t="0" r="0" b="0"/>
                          <wp:docPr id="46" name="RGD_Standaard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4" name="RGD_Standaard"/>
                                  <pic:cNvPicPr/>
                                </pic:nvPicPr>
                                <pic:blipFill>
                                  <a:blip r:embed="rId4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39975" cy="1582834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8240" behindDoc="0" locked="1" layoutInCell="1" allowOverlap="1">
              <wp:simplePos x="0" y="0"/>
              <wp:positionH relativeFrom="page">
                <wp:posOffset>1007744</wp:posOffset>
              </wp:positionH>
              <wp:positionV relativeFrom="page">
                <wp:posOffset>1939925</wp:posOffset>
              </wp:positionV>
              <wp:extent cx="3352165" cy="1186180"/>
              <wp:effectExtent l="0" t="0" r="0" b="0"/>
              <wp:wrapNone/>
              <wp:docPr id="5" name="Toezendgegevens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165" cy="118618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700400" w:rsidRDefault="009402A7">
                          <w:pPr>
                            <w:pStyle w:val="Toezendgegevens"/>
                          </w:pPr>
                          <w:r>
                            <w:t>RVB/REA oost</w:t>
                          </w:r>
                        </w:p>
                        <w:p w:rsidR="00134B46" w:rsidRDefault="00C1324E">
                          <w:pPr>
                            <w:pStyle w:val="Toezendgegevens"/>
                          </w:pPr>
                          <w:r>
                            <w:t>Projectnr.: 2</w:t>
                          </w:r>
                          <w:r w:rsidR="00A70E07">
                            <w:t>8848</w:t>
                          </w:r>
                        </w:p>
                        <w:p w:rsidR="00452FBD" w:rsidRDefault="00A70E07">
                          <w:pPr>
                            <w:pStyle w:val="Toezendgegevens"/>
                          </w:pPr>
                          <w:r>
                            <w:t>Bouwkundig onderhoud jr. 2022 op diverse objecten en  gebouwen</w:t>
                          </w:r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oezendgegevens" o:spid="_x0000_s1033" type="#_x0000_t202" style="position:absolute;margin-left:79.35pt;margin-top:152.75pt;width:263.95pt;height:93.4pt;z-index: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" filled="f" stroked="f">
              <v:textbox inset="0,0,0,0">
                <w:txbxContent>
                  <w:p w:rsidR="00700400" w:rsidRDefault="009402A7">
                    <w:pPr>
                      <w:pStyle w:val="Toezendgegevens"/>
                    </w:pPr>
                    <w:r>
                      <w:t>RVB/REA oost</w:t>
                    </w:r>
                  </w:p>
                  <w:p w:rsidR="00134B46" w:rsidRDefault="00C1324E">
                    <w:pPr>
                      <w:pStyle w:val="Toezendgegevens"/>
                    </w:pPr>
                    <w:r>
                      <w:t>Projectnr.: 2</w:t>
                    </w:r>
                    <w:r w:rsidR="00A70E07">
                      <w:t>8848</w:t>
                    </w:r>
                  </w:p>
                  <w:p w:rsidR="00452FBD" w:rsidRDefault="00A70E07">
                    <w:pPr>
                      <w:pStyle w:val="Toezendgegevens"/>
                    </w:pPr>
                    <w:r>
                      <w:t>Bouwkundig onderhoud jr. 2022 op diverse objecten en  gebouwen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9264" behindDoc="0" locked="1" layoutInCell="1" allowOverlap="1">
              <wp:simplePos x="0" y="0"/>
              <wp:positionH relativeFrom="page">
                <wp:posOffset>5806440</wp:posOffset>
              </wp:positionH>
              <wp:positionV relativeFrom="page">
                <wp:posOffset>1958340</wp:posOffset>
              </wp:positionV>
              <wp:extent cx="1376680" cy="8065770"/>
              <wp:effectExtent l="0" t="0" r="0" b="0"/>
              <wp:wrapNone/>
              <wp:docPr id="6" name="Colof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76680" cy="806577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700400" w:rsidRDefault="009402A7">
                          <w:pPr>
                            <w:pStyle w:val="Kopjeafzendgegevens"/>
                          </w:pPr>
                          <w:r>
                            <w:t>Contactpersoon</w:t>
                          </w:r>
                        </w:p>
                        <w:p w:rsidR="00700400" w:rsidRDefault="00C1324E">
                          <w:pPr>
                            <w:pStyle w:val="Referentiegegevens"/>
                          </w:pPr>
                          <w:r>
                            <w:t xml:space="preserve">Dhr. </w:t>
                          </w:r>
                          <w:r w:rsidR="004A46C5">
                            <w:t>R. Leenders</w:t>
                          </w:r>
                        </w:p>
                        <w:p w:rsidR="00700400" w:rsidRDefault="00700400">
                          <w:pPr>
                            <w:pStyle w:val="WitregelW1"/>
                          </w:pPr>
                        </w:p>
                        <w:p w:rsidR="00700400" w:rsidRDefault="009402A7">
                          <w:pPr>
                            <w:pStyle w:val="Referentiegegevens"/>
                          </w:pPr>
                          <w:r>
                            <w:t>M</w:t>
                          </w:r>
                          <w:r>
                            <w:tab/>
                            <w:t xml:space="preserve">+31 6 </w:t>
                          </w:r>
                          <w:r w:rsidR="004A46C5">
                            <w:t>21440408</w:t>
                          </w:r>
                        </w:p>
                        <w:p w:rsidR="00700400" w:rsidRDefault="004A46C5">
                          <w:pPr>
                            <w:pStyle w:val="Referentiegegevens"/>
                          </w:pPr>
                          <w:proofErr w:type="spellStart"/>
                          <w:r>
                            <w:t>Rene.Leenders</w:t>
                          </w:r>
                          <w:r w:rsidR="009402A7">
                            <w:t>@rijksoverheid.nl</w:t>
                          </w:r>
                          <w:proofErr w:type="spellEnd"/>
                        </w:p>
                        <w:p w:rsidR="00700400" w:rsidRDefault="00700400">
                          <w:pPr>
                            <w:pStyle w:val="WitregelW2"/>
                          </w:pPr>
                        </w:p>
                        <w:p w:rsidR="00700400" w:rsidRDefault="009402A7">
                          <w:pPr>
                            <w:pStyle w:val="Kopjereferentiegegevens"/>
                          </w:pPr>
                          <w:r>
                            <w:t>Datum</w:t>
                          </w:r>
                        </w:p>
                        <w:p w:rsidR="00700400" w:rsidRDefault="00C57094">
                          <w:pPr>
                            <w:pStyle w:val="Referentiegegevens"/>
                          </w:pPr>
                          <w:sdt>
                            <w:sdtPr>
                              <w:id w:val="605616542"/>
                              <w:date w:fullDate="2022-04-05T00:00:00Z">
                                <w:dateFormat w:val="d MMMM yyyy"/>
                                <w:lid w:val="nl-NL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>
                                <w:t>5 april 2022</w:t>
                              </w:r>
                            </w:sdtContent>
                          </w:sdt>
                        </w:p>
                        <w:p w:rsidR="00700400" w:rsidRDefault="00700400">
                          <w:pPr>
                            <w:pStyle w:val="WitregelW1"/>
                          </w:pPr>
                        </w:p>
                      </w:txbxContent>
                    </wps:txbx>
                    <wps:bodyPr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olofon" o:spid="_x0000_s1034" type="#_x0000_t202" style="position:absolute;margin-left:457.2pt;margin-top:154.2pt;width:108.4pt;height:635.1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" filled="f" stroked="f">
              <v:textbox inset="0,0,0,0">
                <w:txbxContent>
                  <w:p w:rsidR="00700400" w:rsidRDefault="009402A7">
                    <w:pPr>
                      <w:pStyle w:val="Kopjeafzendgegevens"/>
                    </w:pPr>
                    <w:r>
                      <w:t>Contactpersoon</w:t>
                    </w:r>
                  </w:p>
                  <w:p w:rsidR="00700400" w:rsidRDefault="00C1324E">
                    <w:pPr>
                      <w:pStyle w:val="Referentiegegevens"/>
                    </w:pPr>
                    <w:r>
                      <w:t xml:space="preserve">Dhr. </w:t>
                    </w:r>
                    <w:r w:rsidR="004A46C5">
                      <w:t>R. Leenders</w:t>
                    </w:r>
                  </w:p>
                  <w:p w:rsidR="00700400" w:rsidRDefault="00700400">
                    <w:pPr>
                      <w:pStyle w:val="WitregelW1"/>
                    </w:pPr>
                  </w:p>
                  <w:p w:rsidR="00700400" w:rsidRDefault="009402A7">
                    <w:pPr>
                      <w:pStyle w:val="Referentiegegevens"/>
                    </w:pPr>
                    <w:r>
                      <w:t>M</w:t>
                    </w:r>
                    <w:r>
                      <w:tab/>
                      <w:t xml:space="preserve">+31 6 </w:t>
                    </w:r>
                    <w:r w:rsidR="004A46C5">
                      <w:t>21440408</w:t>
                    </w:r>
                  </w:p>
                  <w:p w:rsidR="00700400" w:rsidRDefault="004A46C5">
                    <w:pPr>
                      <w:pStyle w:val="Referentiegegevens"/>
                    </w:pPr>
                    <w:proofErr w:type="spellStart"/>
                    <w:r>
                      <w:t>Rene.Leenders</w:t>
                    </w:r>
                    <w:r w:rsidR="009402A7">
                      <w:t>@rijksoverheid.nl</w:t>
                    </w:r>
                    <w:proofErr w:type="spellEnd"/>
                  </w:p>
                  <w:p w:rsidR="00700400" w:rsidRDefault="00700400">
                    <w:pPr>
                      <w:pStyle w:val="WitregelW2"/>
                    </w:pPr>
                  </w:p>
                  <w:p w:rsidR="00700400" w:rsidRDefault="009402A7">
                    <w:pPr>
                      <w:pStyle w:val="Kopjereferentiegegevens"/>
                    </w:pPr>
                    <w:r>
                      <w:t>Datum</w:t>
                    </w:r>
                  </w:p>
                  <w:p w:rsidR="00700400" w:rsidRDefault="00C57094">
                    <w:pPr>
                      <w:pStyle w:val="Referentiegegevens"/>
                    </w:pPr>
                    <w:sdt>
                      <w:sdtPr>
                        <w:id w:val="605616542"/>
                        <w:date w:fullDate="2022-04-05T00:00:00Z">
                          <w:dateFormat w:val="d MMMM yyyy"/>
                          <w:lid w:val="nl-NL"/>
                          <w:storeMappedDataAs w:val="dateTime"/>
                          <w:calendar w:val="gregorian"/>
                        </w:date>
                      </w:sdtPr>
                      <w:sdtEndPr/>
                      <w:sdtContent>
                        <w:r>
                          <w:t>5 april 2022</w:t>
                        </w:r>
                      </w:sdtContent>
                    </w:sdt>
                  </w:p>
                  <w:p w:rsidR="00700400" w:rsidRDefault="00700400">
                    <w:pPr>
                      <w:pStyle w:val="WitregelW1"/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0288" behindDoc="0" locked="1" layoutInCell="1" allowOverlap="1">
              <wp:simplePos x="0" y="0"/>
              <wp:positionH relativeFrom="page">
                <wp:posOffset>5932170</wp:posOffset>
              </wp:positionH>
              <wp:positionV relativeFrom="page">
                <wp:posOffset>10197465</wp:posOffset>
              </wp:positionV>
              <wp:extent cx="1247140" cy="143510"/>
              <wp:effectExtent l="0" t="0" r="0" b="0"/>
              <wp:wrapNone/>
              <wp:docPr id="7" name="Paginanummer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47140" cy="14351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700400" w:rsidRDefault="009402A7">
                          <w:pPr>
                            <w:pStyle w:val="Verdana65rechtsuitgelijnd"/>
                          </w:pPr>
                          <w:r>
                            <w:t xml:space="preserve">Pagina </w:t>
                          </w:r>
                          <w:r>
                            <w:fldChar w:fldCharType="begin"/>
                          </w:r>
                          <w:r>
                            <w:instrText>PAGE</w:instrText>
                          </w:r>
                          <w:r>
                            <w:fldChar w:fldCharType="separate"/>
                          </w:r>
                          <w:r w:rsidR="00C57094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van </w:t>
                          </w:r>
                          <w:r>
                            <w:fldChar w:fldCharType="begin"/>
                          </w:r>
                          <w:r>
                            <w:instrText>NUMPAGES</w:instrText>
                          </w:r>
                          <w:r>
                            <w:fldChar w:fldCharType="separate"/>
                          </w:r>
                          <w:r w:rsidR="00C57094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 id="Paginanummer" o:spid="_x0000_s1035" type="#_x0000_t202" style="position:absolute;margin-left:467.1pt;margin-top:802.95pt;width:98.2pt;height:11.3pt;z-index: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" filled="f" stroked="f">
              <v:textbox inset="0,0,0,0">
                <w:txbxContent>
                  <w:p w:rsidR="00700400" w:rsidRDefault="009402A7">
                    <w:pPr>
                      <w:pStyle w:val="Verdana65rechtsuitgelijnd"/>
                    </w:pPr>
                    <w:r>
                      <w:t xml:space="preserve">Pagina </w:t>
                    </w:r>
                    <w:r>
                      <w:fldChar w:fldCharType="begin"/>
                    </w:r>
                    <w:r>
                      <w:instrText>PAGE</w:instrText>
                    </w:r>
                    <w:r>
                      <w:fldChar w:fldCharType="separate"/>
                    </w:r>
                    <w:r w:rsidR="00C57094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  <w:r>
                      <w:t xml:space="preserve"> van </w:t>
                    </w:r>
                    <w:r>
                      <w:fldChar w:fldCharType="begin"/>
                    </w:r>
                    <w:r>
                      <w:instrText>NUMPAGES</w:instrText>
                    </w:r>
                    <w:r>
                      <w:fldChar w:fldCharType="separate"/>
                    </w:r>
                    <w:r w:rsidR="00C57094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1312" behindDoc="0" locked="1" layoutInCell="1" allowOverlap="1">
              <wp:simplePos x="0" y="0"/>
              <wp:positionH relativeFrom="page">
                <wp:posOffset>1007744</wp:posOffset>
              </wp:positionH>
              <wp:positionV relativeFrom="page">
                <wp:posOffset>10197465</wp:posOffset>
              </wp:positionV>
              <wp:extent cx="1800225" cy="161925"/>
              <wp:effectExtent l="0" t="0" r="0" b="0"/>
              <wp:wrapNone/>
              <wp:docPr id="8" name="Rubricering onder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00225" cy="16192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4966C5" w:rsidRDefault="004966C5"/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 id="Rubricering onder" o:spid="_x0000_s1036" type="#_x0000_t202" style="position:absolute;margin-left:79.35pt;margin-top:802.95pt;width:141.75pt;height:12.75pt;z-index: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" filled="f" stroked="f">
              <v:textbox inset="0,0,0,0">
                <w:txbxContent>
                  <w:p w:rsidR="004966C5" w:rsidRDefault="004966C5"/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3360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3321050</wp:posOffset>
              </wp:positionV>
              <wp:extent cx="3333115" cy="359410"/>
              <wp:effectExtent l="0" t="0" r="0" b="0"/>
              <wp:wrapNone/>
              <wp:docPr id="11" name="Onderwerp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33115" cy="35941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700400" w:rsidRDefault="00134B46">
                          <w:r>
                            <w:t>Bijlage Huisregels werkterrein defensie</w:t>
                          </w:r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 id="_x0000_s1037" type="#_x0000_t202" style="position:absolute;margin-left:0;margin-top:261.5pt;width:262.45pt;height:28.3pt;z-index:251663360;visibility:visible;mso-wrap-style:square;mso-wrap-distance-left:0;mso-wrap-distance-top:0;mso-wrap-distance-right:0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" filled="f" stroked="f">
              <v:textbox inset="0,0,0,0">
                <w:txbxContent>
                  <w:p w:rsidR="00700400" w:rsidRDefault="00134B46">
                    <w:r>
                      <w:t>Bijlage Huisregels werkterrein defensie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871ACAB"/>
    <w:multiLevelType w:val="multilevel"/>
    <w:tmpl w:val="B56DB268"/>
    <w:name w:val="Bijlage Nummering"/>
    <w:lvl w:ilvl="0">
      <w:start w:val="1"/>
      <w:numFmt w:val="decimal"/>
      <w:pStyle w:val="Bijlage"/>
      <w:lvlText w:val="Bijlage %1."/>
      <w:lvlJc w:val="left"/>
      <w:pPr>
        <w:ind w:left="1080" w:hanging="108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B0A7839E"/>
    <w:multiLevelType w:val="multilevel"/>
    <w:tmpl w:val="C16DE8BF"/>
    <w:name w:val="Overeenkomst Bodembepalingen nummering"/>
    <w:lvl w:ilvl="0">
      <w:start w:val="1"/>
      <w:numFmt w:val="decimal"/>
      <w:pStyle w:val="OvereenkomstBodembepalingenLid"/>
      <w:lvlText w:val="%1."/>
      <w:lvlJc w:val="left"/>
      <w:pPr>
        <w:ind w:left="425" w:hanging="425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C6930C2A"/>
    <w:multiLevelType w:val="multilevel"/>
    <w:tmpl w:val="9D7DAEA4"/>
    <w:name w:val="Inhoudsopgave_hoofdletters"/>
    <w:lvl w:ilvl="0">
      <w:start w:val="1"/>
      <w:numFmt w:val="decimal"/>
      <w:pStyle w:val="KopVerdana9hoofdletters"/>
      <w:lvlText w:val=""/>
      <w:lvlJc w:val="left"/>
      <w:pPr>
        <w:ind w:left="0" w:firstLine="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DF67166F"/>
    <w:multiLevelType w:val="multilevel"/>
    <w:tmpl w:val="8477F942"/>
    <w:name w:val="Overeenkomst artikelnummering"/>
    <w:lvl w:ilvl="0">
      <w:start w:val="1"/>
      <w:numFmt w:val="decimal"/>
      <w:pStyle w:val="Overeenkomstartikeldynamisch"/>
      <w:lvlText w:val="Artikel %1. "/>
      <w:lvlJc w:val="left"/>
      <w:pPr>
        <w:ind w:left="1130" w:hanging="1130"/>
      </w:pPr>
    </w:lvl>
    <w:lvl w:ilvl="1">
      <w:start w:val="1"/>
      <w:numFmt w:val="decimal"/>
      <w:pStyle w:val="Overeenkomstliddynamisch"/>
      <w:lvlText w:val="%2."/>
      <w:lvlJc w:val="left"/>
      <w:pPr>
        <w:ind w:left="425" w:hanging="425"/>
      </w:pPr>
    </w:lvl>
    <w:lvl w:ilvl="2">
      <w:start w:val="1"/>
      <w:numFmt w:val="lowerLetter"/>
      <w:pStyle w:val="Overeenkomstlidabcdynamisch"/>
      <w:lvlText w:val="%3."/>
      <w:lvlJc w:val="left"/>
      <w:pPr>
        <w:ind w:left="827" w:hanging="419"/>
      </w:pPr>
    </w:lvl>
    <w:lvl w:ilvl="3">
      <w:start w:val="1"/>
      <w:numFmt w:val="none"/>
      <w:pStyle w:val="OvereenkomstStreepjedynamisch"/>
      <w:lvlText w:val="-"/>
      <w:lvlJc w:val="left"/>
      <w:pPr>
        <w:ind w:left="357" w:hanging="357"/>
      </w:pPr>
    </w:lvl>
    <w:lvl w:ilvl="4">
      <w:start w:val="1"/>
      <w:numFmt w:val="none"/>
      <w:pStyle w:val="Overeenkomststreepjedynamischinspringen"/>
      <w:lvlText w:val="-"/>
      <w:lvlJc w:val="left"/>
      <w:pPr>
        <w:ind w:left="827" w:hanging="419"/>
      </w:p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E47B2ECC"/>
    <w:multiLevelType w:val="multilevel"/>
    <w:tmpl w:val="4C59506D"/>
    <w:name w:val="Bijlage_Lid_Artikel_Genummerd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E86F5E7A"/>
    <w:multiLevelType w:val="multilevel"/>
    <w:tmpl w:val="B3730BF5"/>
    <w:name w:val="Standaard bullit"/>
    <w:lvl w:ilvl="0">
      <w:start w:val="1"/>
      <w:numFmt w:val="bullet"/>
      <w:pStyle w:val="Standaardopsommingitem"/>
      <w:lvlText w:val="●"/>
      <w:lvlJc w:val="left"/>
      <w:pPr>
        <w:ind w:left="540" w:hanging="54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E87C3E5F"/>
    <w:multiLevelType w:val="multilevel"/>
    <w:tmpl w:val="5747CDD5"/>
    <w:name w:val="Bijlage_Kop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EE15608B"/>
    <w:multiLevelType w:val="multilevel"/>
    <w:tmpl w:val="72C1A906"/>
    <w:name w:val="Artikel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F08F587F"/>
    <w:multiLevelType w:val="multilevel"/>
    <w:tmpl w:val="F1120857"/>
    <w:name w:val="Agenda opsomming"/>
    <w:lvl w:ilvl="0">
      <w:start w:val="1"/>
      <w:numFmt w:val="decimal"/>
      <w:pStyle w:val="AgendaVerdana85opsomming"/>
      <w:lvlText w:val="%1."/>
      <w:lvlJc w:val="left"/>
      <w:pPr>
        <w:ind w:left="680" w:hanging="68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F33F5944"/>
    <w:multiLevelType w:val="multilevel"/>
    <w:tmpl w:val="9EB71E16"/>
    <w:name w:val="Artikel niveau 2"/>
    <w:lvl w:ilvl="0">
      <w:start w:val="1"/>
      <w:numFmt w:val="decimal"/>
      <w:lvlText w:val="%1."/>
      <w:lvlJc w:val="left"/>
      <w:pPr>
        <w:ind w:left="1120" w:hanging="112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F780FD9B"/>
    <w:multiLevelType w:val="multilevel"/>
    <w:tmpl w:val="87280792"/>
    <w:name w:val="Standaard nummering"/>
    <w:lvl w:ilvl="0">
      <w:start w:val="1"/>
      <w:numFmt w:val="decimal"/>
      <w:pStyle w:val="Genummerdeopsomming"/>
      <w:lvlText w:val="%1."/>
      <w:lvlJc w:val="left"/>
      <w:pPr>
        <w:ind w:left="357" w:hanging="357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08761FED"/>
    <w:multiLevelType w:val="multilevel"/>
    <w:tmpl w:val="FF161314"/>
    <w:name w:val="Overeenkomst lid extra nummer"/>
    <w:lvl w:ilvl="0">
      <w:start w:val="1"/>
      <w:numFmt w:val="decimal"/>
      <w:pStyle w:val="Overeenkomstlidextra"/>
      <w:lvlText w:val="%1."/>
      <w:lvlJc w:val="left"/>
      <w:pPr>
        <w:ind w:left="425" w:hanging="425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08E2BE72"/>
    <w:multiLevelType w:val="multilevel"/>
    <w:tmpl w:val="427DF46C"/>
    <w:name w:val="Bijlage_Lid_Artikel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0E49FEB0"/>
    <w:multiLevelType w:val="multilevel"/>
    <w:tmpl w:val="F9EC1CD7"/>
    <w:name w:val="Overeenkomst abc (lijst)"/>
    <w:lvl w:ilvl="0">
      <w:start w:val="1"/>
      <w:numFmt w:val="lowerLetter"/>
      <w:pStyle w:val="Overeenkomstabcalinea"/>
      <w:lvlText w:val="%1."/>
      <w:lvlJc w:val="left"/>
      <w:pPr>
        <w:ind w:left="357" w:hanging="357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110A4079"/>
    <w:multiLevelType w:val="multilevel"/>
    <w:tmpl w:val="FA597CFB"/>
    <w:name w:val="Artikelopmaak"/>
    <w:lvl w:ilvl="0">
      <w:start w:val="1"/>
      <w:numFmt w:val="decimal"/>
      <w:pStyle w:val="Kop1"/>
      <w:lvlText w:val="Artikel %1."/>
      <w:lvlJc w:val="left"/>
      <w:pPr>
        <w:ind w:left="1140" w:hanging="1140"/>
      </w:pPr>
    </w:lvl>
    <w:lvl w:ilvl="1">
      <w:start w:val="1"/>
      <w:numFmt w:val="decimal"/>
      <w:pStyle w:val="Kop2"/>
      <w:lvlText w:val="%2."/>
      <w:lvlJc w:val="left"/>
      <w:pPr>
        <w:ind w:left="420" w:hanging="420"/>
      </w:pPr>
    </w:lvl>
    <w:lvl w:ilvl="2">
      <w:start w:val="1"/>
      <w:numFmt w:val="lowerLetter"/>
      <w:pStyle w:val="Kop3"/>
      <w:lvlText w:val="%3."/>
      <w:lvlJc w:val="left"/>
      <w:pPr>
        <w:ind w:left="820" w:hanging="400"/>
      </w:pPr>
    </w:lvl>
    <w:lvl w:ilvl="3">
      <w:start w:val="1"/>
      <w:numFmt w:val="lowerLetter"/>
      <w:pStyle w:val="Kop4"/>
      <w:lvlText w:val="%4."/>
      <w:lvlJc w:val="left"/>
      <w:pPr>
        <w:ind w:left="420" w:hanging="420"/>
      </w:pPr>
    </w:lvl>
    <w:lvl w:ilvl="4">
      <w:start w:val="1"/>
      <w:numFmt w:val="decimal"/>
      <w:pStyle w:val="Kop5streepjestegenkantlijn"/>
      <w:lvlText w:val="-"/>
      <w:lvlJc w:val="left"/>
      <w:pPr>
        <w:ind w:left="420" w:hanging="420"/>
      </w:p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146ED9A"/>
    <w:multiLevelType w:val="multilevel"/>
    <w:tmpl w:val="E567B48D"/>
    <w:name w:val="Agendapunten"/>
    <w:lvl w:ilvl="0">
      <w:start w:val="1"/>
      <w:numFmt w:val="decimal"/>
      <w:pStyle w:val="Agendapunt"/>
      <w:lvlText w:val="%1."/>
      <w:lvlJc w:val="left"/>
      <w:pPr>
        <w:ind w:left="680" w:hanging="68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2D222E4"/>
    <w:multiLevelType w:val="multilevel"/>
    <w:tmpl w:val="C8983932"/>
    <w:name w:val="Agenda Tactisch opsomming"/>
    <w:lvl w:ilvl="0">
      <w:start w:val="1"/>
      <w:numFmt w:val="decimal"/>
      <w:pStyle w:val="AgendaTactischniveau1"/>
      <w:lvlText w:val="%1."/>
      <w:lvlJc w:val="left"/>
      <w:pPr>
        <w:ind w:left="1037" w:hanging="357"/>
      </w:pPr>
    </w:lvl>
    <w:lvl w:ilvl="1">
      <w:start w:val="1"/>
      <w:numFmt w:val="decimal"/>
      <w:pStyle w:val="AgendaTactischniveau2"/>
      <w:lvlText w:val="%1.%2"/>
      <w:lvlJc w:val="left"/>
      <w:pPr>
        <w:ind w:left="1037" w:hanging="357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7FB49B3"/>
    <w:multiLevelType w:val="hybridMultilevel"/>
    <w:tmpl w:val="327067E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233A91"/>
    <w:multiLevelType w:val="hybridMultilevel"/>
    <w:tmpl w:val="0562EA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BB3180"/>
    <w:multiLevelType w:val="multilevel"/>
    <w:tmpl w:val="FA66FDB6"/>
    <w:name w:val="Rapport"/>
    <w:lvl w:ilvl="0">
      <w:start w:val="1"/>
      <w:numFmt w:val="decimal"/>
      <w:pStyle w:val="RapportNiveau1"/>
      <w:lvlText w:val="%1."/>
      <w:lvlJc w:val="left"/>
      <w:pPr>
        <w:ind w:left="0" w:hanging="1120"/>
      </w:pPr>
    </w:lvl>
    <w:lvl w:ilvl="1">
      <w:start w:val="1"/>
      <w:numFmt w:val="decimal"/>
      <w:pStyle w:val="RapportNiveau2"/>
      <w:lvlText w:val="%1.%2."/>
      <w:lvlJc w:val="left"/>
      <w:pPr>
        <w:ind w:left="0" w:hanging="1120"/>
      </w:pPr>
    </w:lvl>
    <w:lvl w:ilvl="2">
      <w:start w:val="1"/>
      <w:numFmt w:val="decimal"/>
      <w:pStyle w:val="RapportNiveau3"/>
      <w:lvlText w:val="%1.%2.%3."/>
      <w:lvlJc w:val="left"/>
      <w:pPr>
        <w:ind w:left="0" w:hanging="1120"/>
      </w:pPr>
    </w:lvl>
    <w:lvl w:ilvl="3">
      <w:start w:val="1"/>
      <w:numFmt w:val="decimal"/>
      <w:pStyle w:val="RapportNiveau4"/>
      <w:lvlText w:val=""/>
      <w:lvlJc w:val="left"/>
      <w:pPr>
        <w:ind w:left="1120" w:hanging="1120"/>
      </w:pPr>
    </w:lvl>
    <w:lvl w:ilvl="4">
      <w:start w:val="1"/>
      <w:numFmt w:val="bullet"/>
      <w:pStyle w:val="RapportNiveau5"/>
      <w:lvlText w:val="●"/>
      <w:lvlJc w:val="left"/>
      <w:pPr>
        <w:ind w:left="1600" w:hanging="360"/>
      </w:p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D784649"/>
    <w:multiLevelType w:val="multilevel"/>
    <w:tmpl w:val="A103343D"/>
    <w:name w:val="Huurovereenkomst nummering Artikel"/>
    <w:lvl w:ilvl="0">
      <w:start w:val="1"/>
      <w:numFmt w:val="decimal"/>
      <w:pStyle w:val="HuurovereenkomstArtikel"/>
      <w:lvlText w:val="Artikel %1"/>
      <w:lvlJc w:val="left"/>
      <w:pPr>
        <w:ind w:left="1411" w:hanging="1411"/>
      </w:pPr>
    </w:lvl>
    <w:lvl w:ilvl="1">
      <w:start w:val="1"/>
      <w:numFmt w:val="decimal"/>
      <w:pStyle w:val="HuurovereenkomstLid"/>
      <w:lvlText w:val="%2."/>
      <w:lvlJc w:val="left"/>
      <w:pPr>
        <w:ind w:left="1411" w:hanging="1411"/>
      </w:pPr>
    </w:lvl>
    <w:lvl w:ilvl="2">
      <w:start w:val="1"/>
      <w:numFmt w:val="decimal"/>
      <w:pStyle w:val="HuurovereenkomstSublid"/>
      <w:lvlText w:val="%2.%3."/>
      <w:lvlJc w:val="left"/>
      <w:pPr>
        <w:ind w:left="1411" w:hanging="1411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25371E9"/>
    <w:multiLevelType w:val="hybridMultilevel"/>
    <w:tmpl w:val="824E5E6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7F652E"/>
    <w:multiLevelType w:val="hybridMultilevel"/>
    <w:tmpl w:val="D1B0F97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0FC8B9"/>
    <w:multiLevelType w:val="multilevel"/>
    <w:tmpl w:val="6F89E9C1"/>
    <w:name w:val="Overeenkomst comparitienummering"/>
    <w:lvl w:ilvl="0">
      <w:start w:val="1"/>
      <w:numFmt w:val="decimal"/>
      <w:pStyle w:val="Overeenkomstcomparitie"/>
      <w:lvlText w:val="%1."/>
      <w:lvlJc w:val="left"/>
      <w:pPr>
        <w:ind w:left="425" w:hanging="425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E7161C7"/>
    <w:multiLevelType w:val="multilevel"/>
    <w:tmpl w:val="9C7B185C"/>
    <w:name w:val="Nummering Bijlage Wijz. Overeenkomst"/>
    <w:lvl w:ilvl="0">
      <w:start w:val="1"/>
      <w:numFmt w:val="decimalZero"/>
      <w:pStyle w:val="ArtnrBijlageWijzOvereenkomst"/>
      <w:lvlText w:val="%1."/>
      <w:lvlJc w:val="left"/>
      <w:pPr>
        <w:ind w:left="425" w:hanging="425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2A28C36"/>
    <w:multiLevelType w:val="multilevel"/>
    <w:tmpl w:val="D90ECC9A"/>
    <w:name w:val="Artikelopmaak zonder nummer"/>
    <w:lvl w:ilvl="0">
      <w:start w:val="1"/>
      <w:numFmt w:val="decimal"/>
      <w:lvlText w:val=""/>
      <w:lvlJc w:val="left"/>
      <w:pPr>
        <w:ind w:left="1140" w:hanging="1140"/>
      </w:pPr>
    </w:lvl>
    <w:lvl w:ilvl="1">
      <w:start w:val="1"/>
      <w:numFmt w:val="decimal"/>
      <w:pStyle w:val="Kop2zondernummer"/>
      <w:lvlText w:val=""/>
      <w:lvlJc w:val="left"/>
      <w:pPr>
        <w:ind w:left="420" w:hanging="42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23AA5FA"/>
    <w:multiLevelType w:val="multilevel"/>
    <w:tmpl w:val="25AC6A6D"/>
    <w:name w:val="Overeenkomst streepje opsommingsteken"/>
    <w:lvl w:ilvl="0">
      <w:start w:val="1"/>
      <w:numFmt w:val="none"/>
      <w:pStyle w:val="Overeenkomststreepjeopsommingstekentegenkantlijn"/>
      <w:lvlText w:val="-"/>
      <w:lvlJc w:val="left"/>
      <w:pPr>
        <w:ind w:left="357" w:hanging="357"/>
      </w:pPr>
    </w:lvl>
    <w:lvl w:ilvl="1">
      <w:start w:val="1"/>
      <w:numFmt w:val="none"/>
      <w:pStyle w:val="Overeenkomststreepjeopsommingstekeninspringen"/>
      <w:lvlText w:val="-"/>
      <w:lvlJc w:val="left"/>
      <w:pPr>
        <w:ind w:left="714" w:hanging="357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7A0576F5"/>
    <w:multiLevelType w:val="hybridMultilevel"/>
    <w:tmpl w:val="B14896D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6"/>
  </w:num>
  <w:num w:numId="3">
    <w:abstractNumId w:val="15"/>
  </w:num>
  <w:num w:numId="4">
    <w:abstractNumId w:val="7"/>
  </w:num>
  <w:num w:numId="5">
    <w:abstractNumId w:val="9"/>
  </w:num>
  <w:num w:numId="6">
    <w:abstractNumId w:val="14"/>
  </w:num>
  <w:num w:numId="7">
    <w:abstractNumId w:val="25"/>
  </w:num>
  <w:num w:numId="8">
    <w:abstractNumId w:val="0"/>
  </w:num>
  <w:num w:numId="9">
    <w:abstractNumId w:val="6"/>
  </w:num>
  <w:num w:numId="10">
    <w:abstractNumId w:val="12"/>
  </w:num>
  <w:num w:numId="11">
    <w:abstractNumId w:val="4"/>
  </w:num>
  <w:num w:numId="12">
    <w:abstractNumId w:val="20"/>
  </w:num>
  <w:num w:numId="13">
    <w:abstractNumId w:val="2"/>
  </w:num>
  <w:num w:numId="14">
    <w:abstractNumId w:val="24"/>
  </w:num>
  <w:num w:numId="15">
    <w:abstractNumId w:val="13"/>
  </w:num>
  <w:num w:numId="16">
    <w:abstractNumId w:val="3"/>
  </w:num>
  <w:num w:numId="17">
    <w:abstractNumId w:val="1"/>
  </w:num>
  <w:num w:numId="18">
    <w:abstractNumId w:val="23"/>
  </w:num>
  <w:num w:numId="19">
    <w:abstractNumId w:val="11"/>
  </w:num>
  <w:num w:numId="20">
    <w:abstractNumId w:val="26"/>
  </w:num>
  <w:num w:numId="21">
    <w:abstractNumId w:val="19"/>
  </w:num>
  <w:num w:numId="22">
    <w:abstractNumId w:val="5"/>
  </w:num>
  <w:num w:numId="23">
    <w:abstractNumId w:val="10"/>
  </w:num>
  <w:num w:numId="24">
    <w:abstractNumId w:val="17"/>
  </w:num>
  <w:num w:numId="25">
    <w:abstractNumId w:val="21"/>
  </w:num>
  <w:num w:numId="26">
    <w:abstractNumId w:val="22"/>
  </w:num>
  <w:num w:numId="27">
    <w:abstractNumId w:val="27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28C9"/>
    <w:rsid w:val="0009711F"/>
    <w:rsid w:val="00134B46"/>
    <w:rsid w:val="00452FBD"/>
    <w:rsid w:val="004966C5"/>
    <w:rsid w:val="004A46C5"/>
    <w:rsid w:val="005928C9"/>
    <w:rsid w:val="00700400"/>
    <w:rsid w:val="007C3F4F"/>
    <w:rsid w:val="008D3E7A"/>
    <w:rsid w:val="009402A7"/>
    <w:rsid w:val="00950B48"/>
    <w:rsid w:val="009C044F"/>
    <w:rsid w:val="00A227CF"/>
    <w:rsid w:val="00A27EAF"/>
    <w:rsid w:val="00A70E07"/>
    <w:rsid w:val="00C1324E"/>
    <w:rsid w:val="00C57094"/>
    <w:rsid w:val="00E52514"/>
    <w:rsid w:val="00F95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docId w15:val="{26EBA71C-DBB2-4F9B-9AAB-48E43137B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jaVu Sans" w:hAnsi="Times New Roman" w:cs="Lohit Hindi"/>
        <w:lang w:val="nl-NL" w:eastAsia="nl-NL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pPr>
      <w:spacing w:line="240" w:lineRule="exact"/>
    </w:pPr>
    <w:rPr>
      <w:rFonts w:ascii="Verdana" w:hAnsi="Verdana"/>
      <w:color w:val="000000"/>
      <w:sz w:val="18"/>
      <w:szCs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MarginlessContainer">
    <w:name w:val="Marginless Container"/>
    <w:hidden/>
  </w:style>
  <w:style w:type="paragraph" w:styleId="Aanhef">
    <w:name w:val="Salutation"/>
    <w:basedOn w:val="Standaard"/>
    <w:next w:val="Standaard"/>
  </w:style>
  <w:style w:type="paragraph" w:customStyle="1" w:styleId="Aanvinkvakje">
    <w:name w:val="Aanvinkvakje"/>
    <w:basedOn w:val="Standaard"/>
    <w:next w:val="Standaard"/>
    <w:pPr>
      <w:spacing w:line="440" w:lineRule="exact"/>
    </w:pPr>
    <w:rPr>
      <w:sz w:val="60"/>
      <w:szCs w:val="60"/>
    </w:rPr>
  </w:style>
  <w:style w:type="paragraph" w:customStyle="1" w:styleId="Afzendgegevens">
    <w:name w:val="Afzendgegevens"/>
    <w:basedOn w:val="Standaard"/>
    <w:next w:val="Standaard"/>
    <w:pPr>
      <w:tabs>
        <w:tab w:val="left" w:pos="2267"/>
      </w:tabs>
      <w:spacing w:line="180" w:lineRule="exact"/>
    </w:pPr>
    <w:rPr>
      <w:sz w:val="13"/>
      <w:szCs w:val="13"/>
    </w:rPr>
  </w:style>
  <w:style w:type="paragraph" w:customStyle="1" w:styleId="Agendaopsomming">
    <w:name w:val="Agenda opsomming"/>
    <w:basedOn w:val="Standaard"/>
    <w:next w:val="Standaard"/>
  </w:style>
  <w:style w:type="paragraph" w:customStyle="1" w:styleId="AgendaTactischinspring">
    <w:name w:val="Agenda Tactisch inspring"/>
    <w:basedOn w:val="Standaard"/>
    <w:next w:val="Standaard"/>
    <w:pPr>
      <w:ind w:left="1037"/>
    </w:pPr>
  </w:style>
  <w:style w:type="paragraph" w:customStyle="1" w:styleId="AgendaTactischniveau1">
    <w:name w:val="Agenda Tactisch niveau 1"/>
    <w:basedOn w:val="Standaard"/>
    <w:next w:val="Standaard"/>
    <w:pPr>
      <w:numPr>
        <w:numId w:val="2"/>
      </w:numPr>
    </w:pPr>
    <w:rPr>
      <w:b/>
    </w:rPr>
  </w:style>
  <w:style w:type="paragraph" w:customStyle="1" w:styleId="AgendaTactischniveau2">
    <w:name w:val="Agenda Tactisch niveau 2"/>
    <w:basedOn w:val="Standaard"/>
    <w:next w:val="Standaard"/>
    <w:pPr>
      <w:numPr>
        <w:ilvl w:val="1"/>
        <w:numId w:val="2"/>
      </w:numPr>
    </w:pPr>
  </w:style>
  <w:style w:type="paragraph" w:customStyle="1" w:styleId="AgendaTactischopsomming">
    <w:name w:val="Agenda Tactisch opsomming"/>
    <w:basedOn w:val="Standaard"/>
    <w:next w:val="Standaard"/>
  </w:style>
  <w:style w:type="paragraph" w:customStyle="1" w:styleId="AgendaVerdana85opsomming">
    <w:name w:val="Agenda Verdana 8;5 opsomming"/>
    <w:basedOn w:val="Standaard"/>
    <w:next w:val="Standaard"/>
    <w:pPr>
      <w:numPr>
        <w:numId w:val="1"/>
      </w:numPr>
    </w:pPr>
    <w:rPr>
      <w:b/>
    </w:rPr>
  </w:style>
  <w:style w:type="paragraph" w:customStyle="1" w:styleId="Agendapunt">
    <w:name w:val="Agendapunt"/>
    <w:basedOn w:val="Standaard"/>
    <w:next w:val="Standaard"/>
    <w:pPr>
      <w:numPr>
        <w:numId w:val="3"/>
      </w:numPr>
    </w:pPr>
    <w:rPr>
      <w:b/>
      <w:sz w:val="17"/>
      <w:szCs w:val="17"/>
    </w:rPr>
  </w:style>
  <w:style w:type="paragraph" w:customStyle="1" w:styleId="Agendapunten">
    <w:name w:val="Agendapunten"/>
    <w:basedOn w:val="Standaard"/>
    <w:next w:val="Standaard"/>
  </w:style>
  <w:style w:type="paragraph" w:customStyle="1" w:styleId="Algemenevoorwaarden">
    <w:name w:val="Algemene voorwaarden"/>
    <w:next w:val="Standaard"/>
    <w:pPr>
      <w:spacing w:line="180" w:lineRule="exact"/>
    </w:pPr>
    <w:rPr>
      <w:rFonts w:ascii="Verdana" w:hAnsi="Verdana"/>
      <w:i/>
      <w:color w:val="000000"/>
      <w:sz w:val="13"/>
      <w:szCs w:val="13"/>
    </w:rPr>
  </w:style>
  <w:style w:type="paragraph" w:customStyle="1" w:styleId="ArchiefkopieKop">
    <w:name w:val="Archiefkopie Kop"/>
    <w:basedOn w:val="Standaard"/>
    <w:next w:val="Standaard"/>
    <w:pPr>
      <w:spacing w:line="290" w:lineRule="exact"/>
    </w:pPr>
    <w:rPr>
      <w:sz w:val="29"/>
      <w:szCs w:val="29"/>
    </w:rPr>
  </w:style>
  <w:style w:type="paragraph" w:customStyle="1" w:styleId="ArtnrBijlageWijzOvereenkomst">
    <w:name w:val="Art.nr. Bijlage Wijz. Overeenkomst"/>
    <w:basedOn w:val="Standaard"/>
    <w:next w:val="Standaard"/>
    <w:pPr>
      <w:numPr>
        <w:numId w:val="14"/>
      </w:numPr>
      <w:spacing w:before="180"/>
    </w:pPr>
  </w:style>
  <w:style w:type="paragraph" w:customStyle="1" w:styleId="Artikel">
    <w:name w:val="Artikel"/>
    <w:basedOn w:val="Standaard"/>
    <w:next w:val="Standaard"/>
  </w:style>
  <w:style w:type="paragraph" w:customStyle="1" w:styleId="Artikelniveau2">
    <w:name w:val="Artikel niveau 2"/>
    <w:basedOn w:val="Standaard"/>
    <w:next w:val="Standaard"/>
  </w:style>
  <w:style w:type="paragraph" w:customStyle="1" w:styleId="Artikelopmaak">
    <w:name w:val="Artikelopmaak"/>
    <w:basedOn w:val="Standaard"/>
    <w:next w:val="Standaard"/>
    <w:rPr>
      <w:b/>
    </w:rPr>
  </w:style>
  <w:style w:type="paragraph" w:customStyle="1" w:styleId="Artikelopmaakzondernummer">
    <w:name w:val="Artikelopmaak zonder nummer"/>
    <w:basedOn w:val="Standaard"/>
    <w:next w:val="Standaard"/>
  </w:style>
  <w:style w:type="paragraph" w:customStyle="1" w:styleId="Barcode">
    <w:name w:val="Barcode"/>
    <w:basedOn w:val="Standaard"/>
    <w:next w:val="Standaard"/>
    <w:rPr>
      <w:rFonts w:ascii="Free 3 of 9 Extended" w:hAnsi="Free 3 of 9 Extended"/>
      <w:sz w:val="40"/>
      <w:szCs w:val="40"/>
    </w:rPr>
  </w:style>
  <w:style w:type="paragraph" w:customStyle="1" w:styleId="Bezoekadres">
    <w:name w:val="Bezoekadres"/>
    <w:next w:val="Standaard"/>
    <w:pPr>
      <w:spacing w:line="180" w:lineRule="exact"/>
    </w:pPr>
    <w:rPr>
      <w:rFonts w:ascii="Verdana" w:hAnsi="Verdana"/>
      <w:b/>
      <w:color w:val="000000"/>
      <w:sz w:val="13"/>
      <w:szCs w:val="13"/>
    </w:rPr>
  </w:style>
  <w:style w:type="paragraph" w:customStyle="1" w:styleId="Biedboek-blauwcursief">
    <w:name w:val="Biedboek - blauw cursief"/>
    <w:basedOn w:val="Standaard"/>
    <w:next w:val="Standaard"/>
    <w:pPr>
      <w:tabs>
        <w:tab w:val="left" w:pos="697"/>
      </w:tabs>
      <w:ind w:left="697"/>
    </w:pPr>
    <w:rPr>
      <w:i/>
      <w:color w:val="0000FF"/>
    </w:rPr>
  </w:style>
  <w:style w:type="paragraph" w:customStyle="1" w:styleId="Biedboek-blauwgearceerd">
    <w:name w:val="Biedboek - blauw gearceerd"/>
    <w:basedOn w:val="Standaard"/>
    <w:next w:val="Standaard"/>
    <w:pPr>
      <w:shd w:val="clear" w:color="auto" w:fill="00FFFF"/>
    </w:pPr>
  </w:style>
  <w:style w:type="paragraph" w:customStyle="1" w:styleId="Biedboek-blauwvet">
    <w:name w:val="Biedboek - blauw vet"/>
    <w:basedOn w:val="Standaard"/>
    <w:next w:val="Standaard"/>
    <w:pPr>
      <w:ind w:left="697"/>
    </w:pPr>
    <w:rPr>
      <w:b/>
      <w:color w:val="0000FF"/>
    </w:rPr>
  </w:style>
  <w:style w:type="paragraph" w:customStyle="1" w:styleId="Biedboek-broodtekst">
    <w:name w:val="Biedboek - broodtekst"/>
    <w:basedOn w:val="Standaard"/>
    <w:next w:val="Standaard"/>
    <w:pPr>
      <w:ind w:left="697"/>
    </w:pPr>
  </w:style>
  <w:style w:type="paragraph" w:customStyle="1" w:styleId="Biedboek-geelgearceerd">
    <w:name w:val="Biedboek - geel gearceerd"/>
    <w:basedOn w:val="Standaard"/>
    <w:next w:val="Standaard"/>
    <w:pPr>
      <w:shd w:val="clear" w:color="auto" w:fill="FFFF00"/>
      <w:ind w:left="697"/>
    </w:pPr>
  </w:style>
  <w:style w:type="paragraph" w:customStyle="1" w:styleId="Biedboek-Gegevensbijlagen">
    <w:name w:val="Biedboek - Gegevens bijlagen"/>
    <w:basedOn w:val="Standaard"/>
    <w:next w:val="Standaard"/>
    <w:pPr>
      <w:tabs>
        <w:tab w:val="left" w:pos="357"/>
        <w:tab w:val="left" w:leader="underscore" w:pos="9070"/>
      </w:tabs>
      <w:spacing w:line="480" w:lineRule="exact"/>
      <w:ind w:left="357" w:hanging="357"/>
    </w:pPr>
  </w:style>
  <w:style w:type="paragraph" w:customStyle="1" w:styleId="Biedboek-Gegevensbijlagen6pt">
    <w:name w:val="Biedboek - Gegevens bijlagen 6pt"/>
    <w:basedOn w:val="Standaard"/>
    <w:next w:val="Standaard"/>
    <w:pPr>
      <w:tabs>
        <w:tab w:val="left" w:pos="357"/>
        <w:tab w:val="left" w:leader="underscore" w:pos="9070"/>
      </w:tabs>
      <w:spacing w:line="120" w:lineRule="exact"/>
      <w:ind w:left="357" w:hanging="357"/>
    </w:pPr>
    <w:rPr>
      <w:sz w:val="12"/>
      <w:szCs w:val="12"/>
    </w:rPr>
  </w:style>
  <w:style w:type="paragraph" w:customStyle="1" w:styleId="Biedboek-Gegevensbijlagenlegeinvulregel">
    <w:name w:val="Biedboek - Gegevens bijlagen lege invulregel"/>
    <w:basedOn w:val="Standaard"/>
    <w:next w:val="Standaard"/>
    <w:pPr>
      <w:tabs>
        <w:tab w:val="left" w:leader="underscore" w:pos="9070"/>
      </w:tabs>
      <w:spacing w:line="480" w:lineRule="exact"/>
    </w:pPr>
  </w:style>
  <w:style w:type="paragraph" w:customStyle="1" w:styleId="Biedboek-KopBijlage">
    <w:name w:val="Biedboek - Kop Bijlage"/>
    <w:basedOn w:val="Standaard"/>
    <w:next w:val="Standaard"/>
    <w:pPr>
      <w:pageBreakBefore/>
    </w:pPr>
    <w:rPr>
      <w:b/>
    </w:rPr>
  </w:style>
  <w:style w:type="paragraph" w:customStyle="1" w:styleId="Biedboek-Objectregelgroot">
    <w:name w:val="Biedboek - Object regel groot"/>
    <w:basedOn w:val="Standaard"/>
    <w:next w:val="Standaard"/>
    <w:pPr>
      <w:spacing w:line="320" w:lineRule="exact"/>
      <w:jc w:val="center"/>
    </w:pPr>
    <w:rPr>
      <w:b/>
      <w:sz w:val="22"/>
      <w:szCs w:val="22"/>
    </w:rPr>
  </w:style>
  <w:style w:type="paragraph" w:customStyle="1" w:styleId="Biedboek-Objectregelklein">
    <w:name w:val="Biedboek - Object regel klein"/>
    <w:basedOn w:val="Standaard"/>
    <w:next w:val="Standaard"/>
    <w:pPr>
      <w:jc w:val="center"/>
    </w:pPr>
  </w:style>
  <w:style w:type="paragraph" w:customStyle="1" w:styleId="Biedboek-opsommingnummers">
    <w:name w:val="Biedboek - opsomming (nummers)"/>
    <w:basedOn w:val="Standaard"/>
    <w:next w:val="Standaard"/>
    <w:pPr>
      <w:tabs>
        <w:tab w:val="left" w:pos="357"/>
      </w:tabs>
      <w:ind w:left="1077" w:hanging="357"/>
    </w:pPr>
  </w:style>
  <w:style w:type="paragraph" w:customStyle="1" w:styleId="Biedboek-opsommingletters">
    <w:name w:val="Biedboek - opsomming letters"/>
    <w:basedOn w:val="Standaard"/>
    <w:next w:val="Standaard"/>
    <w:pPr>
      <w:tabs>
        <w:tab w:val="left" w:pos="1479"/>
      </w:tabs>
      <w:ind w:left="1480" w:hanging="797"/>
    </w:pPr>
  </w:style>
  <w:style w:type="paragraph" w:customStyle="1" w:styleId="Biedboek-OpsommingStandaard">
    <w:name w:val="Biedboek - Opsomming Standaard"/>
    <w:basedOn w:val="Standaard"/>
    <w:next w:val="Standaard"/>
    <w:pPr>
      <w:tabs>
        <w:tab w:val="left" w:pos="538"/>
      </w:tabs>
      <w:ind w:left="540" w:hanging="540"/>
    </w:pPr>
  </w:style>
  <w:style w:type="paragraph" w:customStyle="1" w:styleId="Biedboek-opsommingsubsubparagraafregulier">
    <w:name w:val="Biedboek - opsomming subsubparagraaf regulier"/>
    <w:basedOn w:val="Standaard"/>
    <w:next w:val="Standaard"/>
    <w:pPr>
      <w:tabs>
        <w:tab w:val="left" w:pos="2386"/>
      </w:tabs>
      <w:ind w:left="2018" w:hanging="418"/>
    </w:pPr>
  </w:style>
  <w:style w:type="paragraph" w:customStyle="1" w:styleId="Biedboek-subparagraaf">
    <w:name w:val="Biedboek - subparagraaf"/>
    <w:basedOn w:val="Standaard"/>
    <w:next w:val="Standaard"/>
    <w:pPr>
      <w:tabs>
        <w:tab w:val="left" w:pos="697"/>
      </w:tabs>
      <w:ind w:left="697"/>
    </w:pPr>
  </w:style>
  <w:style w:type="paragraph" w:customStyle="1" w:styleId="Biedboek-subparagraafregulier">
    <w:name w:val="Biedboek - subparagraaf regulier"/>
    <w:basedOn w:val="Standaard"/>
    <w:next w:val="Standaard"/>
    <w:pPr>
      <w:tabs>
        <w:tab w:val="left" w:pos="697"/>
      </w:tabs>
      <w:ind w:left="697" w:hanging="697"/>
    </w:pPr>
  </w:style>
  <w:style w:type="paragraph" w:customStyle="1" w:styleId="Biedboek-subsubparagraafregulier">
    <w:name w:val="Biedboek - subsubparagraaf regulier"/>
    <w:basedOn w:val="Standaard"/>
    <w:next w:val="Standaard"/>
    <w:pPr>
      <w:tabs>
        <w:tab w:val="left" w:pos="1593"/>
      </w:tabs>
      <w:ind w:left="1593" w:hanging="895"/>
    </w:pPr>
  </w:style>
  <w:style w:type="paragraph" w:customStyle="1" w:styleId="Biedboek-VerdanaBold12pt">
    <w:name w:val="Biedboek - Verdana Bold 12pt"/>
    <w:basedOn w:val="Standaard"/>
    <w:next w:val="Standaard"/>
    <w:pPr>
      <w:pageBreakBefore/>
      <w:tabs>
        <w:tab w:val="left" w:pos="697"/>
      </w:tabs>
    </w:pPr>
    <w:rPr>
      <w:b/>
      <w:sz w:val="24"/>
      <w:szCs w:val="24"/>
    </w:rPr>
  </w:style>
  <w:style w:type="paragraph" w:customStyle="1" w:styleId="Biedboek-VerdanaBold9pt">
    <w:name w:val="Biedboek - Verdana Bold 9pt"/>
    <w:basedOn w:val="Standaard"/>
    <w:next w:val="Standaard"/>
    <w:pPr>
      <w:tabs>
        <w:tab w:val="left" w:pos="697"/>
      </w:tabs>
      <w:ind w:left="697" w:hanging="697"/>
    </w:pPr>
    <w:rPr>
      <w:b/>
    </w:rPr>
  </w:style>
  <w:style w:type="paragraph" w:customStyle="1" w:styleId="Biedboek-voettekst">
    <w:name w:val="Biedboek - voettekst"/>
    <w:basedOn w:val="Standaard"/>
    <w:next w:val="Standaard"/>
    <w:pPr>
      <w:spacing w:line="180" w:lineRule="exact"/>
    </w:pPr>
    <w:rPr>
      <w:sz w:val="13"/>
      <w:szCs w:val="13"/>
    </w:rPr>
  </w:style>
  <w:style w:type="paragraph" w:customStyle="1" w:styleId="Biedboekdefinities">
    <w:name w:val="Biedboek definities"/>
    <w:basedOn w:val="Standaard"/>
    <w:next w:val="Standaard"/>
    <w:pPr>
      <w:tabs>
        <w:tab w:val="left" w:pos="2125"/>
      </w:tabs>
      <w:ind w:left="200" w:hanging="200"/>
    </w:pPr>
  </w:style>
  <w:style w:type="paragraph" w:customStyle="1" w:styleId="Bijlage">
    <w:name w:val="Bijlage"/>
    <w:basedOn w:val="Standaard"/>
    <w:next w:val="Standaard"/>
    <w:pPr>
      <w:numPr>
        <w:numId w:val="8"/>
      </w:numPr>
    </w:pPr>
  </w:style>
  <w:style w:type="paragraph" w:customStyle="1" w:styleId="BijlageNummering">
    <w:name w:val="Bijlage Nummering"/>
    <w:basedOn w:val="Standaard"/>
    <w:next w:val="Standaard"/>
  </w:style>
  <w:style w:type="paragraph" w:customStyle="1" w:styleId="BijlageWijzOvereenkomstKopje">
    <w:name w:val="Bijlage Wijz. Overeenkomst Kopje"/>
    <w:basedOn w:val="Standaard"/>
    <w:next w:val="Standaard"/>
    <w:rPr>
      <w:b/>
      <w:caps/>
      <w:sz w:val="20"/>
      <w:szCs w:val="20"/>
    </w:rPr>
  </w:style>
  <w:style w:type="paragraph" w:customStyle="1" w:styleId="BijlageKop">
    <w:name w:val="Bijlage_Kop"/>
    <w:basedOn w:val="Standaard"/>
    <w:next w:val="Standaard"/>
    <w:pPr>
      <w:spacing w:before="180" w:after="180"/>
    </w:pPr>
  </w:style>
  <w:style w:type="paragraph" w:customStyle="1" w:styleId="BijlageLidArtikel">
    <w:name w:val="Bijlage_Lid_Artikel"/>
    <w:basedOn w:val="Standaard"/>
    <w:next w:val="Standaard"/>
    <w:pPr>
      <w:ind w:left="400"/>
    </w:pPr>
  </w:style>
  <w:style w:type="paragraph" w:customStyle="1" w:styleId="BijlageLidArtikelGenummerd">
    <w:name w:val="Bijlage_Lid_Artikel_Genummerd"/>
    <w:basedOn w:val="Standaard"/>
    <w:next w:val="Standaard"/>
    <w:pPr>
      <w:spacing w:line="180" w:lineRule="exact"/>
    </w:pPr>
  </w:style>
  <w:style w:type="paragraph" w:customStyle="1" w:styleId="Embargo">
    <w:name w:val="Embargo"/>
    <w:next w:val="Standaard"/>
    <w:pPr>
      <w:spacing w:line="180" w:lineRule="exact"/>
    </w:pPr>
    <w:rPr>
      <w:rFonts w:ascii="Verdana" w:hAnsi="Verdana"/>
      <w:b/>
      <w:caps/>
      <w:color w:val="000000"/>
      <w:sz w:val="13"/>
      <w:szCs w:val="13"/>
    </w:rPr>
  </w:style>
  <w:style w:type="paragraph" w:customStyle="1" w:styleId="Gegevensdocument">
    <w:name w:val="Gegevens document"/>
    <w:next w:val="Standaard"/>
    <w:pPr>
      <w:tabs>
        <w:tab w:val="left" w:pos="1133"/>
      </w:tabs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Genummerdeopsomming">
    <w:name w:val="Genummerde opsomming"/>
    <w:basedOn w:val="Standaard"/>
    <w:next w:val="Standaard"/>
    <w:pPr>
      <w:numPr>
        <w:numId w:val="23"/>
      </w:numPr>
    </w:pPr>
  </w:style>
  <w:style w:type="paragraph" w:customStyle="1" w:styleId="Hoofdstuk">
    <w:name w:val="Hoofdstuk"/>
    <w:basedOn w:val="Standaard"/>
    <w:next w:val="Standaard"/>
    <w:pPr>
      <w:spacing w:after="700" w:line="300" w:lineRule="exact"/>
    </w:pPr>
    <w:rPr>
      <w:sz w:val="24"/>
      <w:szCs w:val="24"/>
    </w:rPr>
  </w:style>
  <w:style w:type="paragraph" w:customStyle="1" w:styleId="HuurovereenkomstArtikel">
    <w:name w:val="Huurovereenkomst Artikel"/>
    <w:basedOn w:val="Standaard"/>
    <w:next w:val="Standaard"/>
    <w:pPr>
      <w:numPr>
        <w:numId w:val="12"/>
      </w:numPr>
      <w:spacing w:before="200" w:after="200"/>
    </w:pPr>
    <w:rPr>
      <w:b/>
      <w:sz w:val="17"/>
      <w:szCs w:val="17"/>
    </w:rPr>
  </w:style>
  <w:style w:type="paragraph" w:customStyle="1" w:styleId="Huurovereenkomstinspringen">
    <w:name w:val="Huurovereenkomst inspringen"/>
    <w:basedOn w:val="Standaard"/>
    <w:next w:val="Standaard"/>
    <w:pPr>
      <w:ind w:left="1411"/>
    </w:pPr>
  </w:style>
  <w:style w:type="paragraph" w:customStyle="1" w:styleId="HuurovereenkomstLid">
    <w:name w:val="Huurovereenkomst Lid"/>
    <w:basedOn w:val="Standaard"/>
    <w:next w:val="Standaard"/>
    <w:pPr>
      <w:numPr>
        <w:ilvl w:val="1"/>
        <w:numId w:val="12"/>
      </w:numPr>
    </w:pPr>
  </w:style>
  <w:style w:type="paragraph" w:customStyle="1" w:styleId="HuurovereenkomstnummeringArtikel">
    <w:name w:val="Huurovereenkomst nummering Artikel"/>
    <w:basedOn w:val="Standaard"/>
    <w:next w:val="Standaard"/>
    <w:pPr>
      <w:spacing w:before="200" w:after="200"/>
    </w:pPr>
    <w:rPr>
      <w:b/>
      <w:sz w:val="17"/>
      <w:szCs w:val="17"/>
    </w:rPr>
  </w:style>
  <w:style w:type="paragraph" w:customStyle="1" w:styleId="HuurovereenkomstSublid">
    <w:name w:val="Huurovereenkomst Sublid"/>
    <w:basedOn w:val="Standaard"/>
    <w:next w:val="Standaard"/>
    <w:pPr>
      <w:numPr>
        <w:ilvl w:val="2"/>
        <w:numId w:val="12"/>
      </w:numPr>
    </w:pPr>
  </w:style>
  <w:style w:type="paragraph" w:styleId="Inhopg1">
    <w:name w:val="toc 1"/>
    <w:basedOn w:val="Standaard"/>
    <w:next w:val="Standaard"/>
    <w:pPr>
      <w:spacing w:before="240" w:after="120"/>
    </w:pPr>
    <w:rPr>
      <w:b/>
      <w:sz w:val="20"/>
      <w:szCs w:val="20"/>
    </w:rPr>
  </w:style>
  <w:style w:type="paragraph" w:styleId="Inhopg2">
    <w:name w:val="toc 2"/>
    <w:basedOn w:val="Inhopg1"/>
    <w:next w:val="Standaard"/>
    <w:pPr>
      <w:spacing w:before="120" w:after="0"/>
      <w:ind w:left="180"/>
    </w:pPr>
    <w:rPr>
      <w:b w:val="0"/>
      <w:i/>
    </w:rPr>
  </w:style>
  <w:style w:type="paragraph" w:styleId="Inhopg3">
    <w:name w:val="toc 3"/>
    <w:basedOn w:val="Inhopg2"/>
    <w:next w:val="Standaard"/>
    <w:pPr>
      <w:spacing w:before="0"/>
      <w:ind w:left="360"/>
    </w:pPr>
    <w:rPr>
      <w:i w:val="0"/>
    </w:rPr>
  </w:style>
  <w:style w:type="paragraph" w:styleId="Inhopg4">
    <w:name w:val="toc 4"/>
    <w:basedOn w:val="Inhopg3"/>
    <w:next w:val="Standaard"/>
  </w:style>
  <w:style w:type="paragraph" w:styleId="Inhopg5">
    <w:name w:val="toc 5"/>
    <w:basedOn w:val="Inhopg4"/>
    <w:next w:val="Standaard"/>
  </w:style>
  <w:style w:type="paragraph" w:styleId="Inhopg6">
    <w:name w:val="toc 6"/>
    <w:basedOn w:val="Inhopg5"/>
    <w:next w:val="Standaard"/>
  </w:style>
  <w:style w:type="paragraph" w:styleId="Inhopg7">
    <w:name w:val="toc 7"/>
    <w:basedOn w:val="Inhopg6"/>
    <w:next w:val="Standaard"/>
  </w:style>
  <w:style w:type="paragraph" w:styleId="Inhopg8">
    <w:name w:val="toc 8"/>
    <w:basedOn w:val="Inhopg7"/>
    <w:next w:val="Standaard"/>
  </w:style>
  <w:style w:type="paragraph" w:styleId="Inhopg9">
    <w:name w:val="toc 9"/>
    <w:basedOn w:val="Inhopg8"/>
    <w:next w:val="Standaard"/>
  </w:style>
  <w:style w:type="paragraph" w:customStyle="1" w:styleId="Inhoudsopgavehoofdletters">
    <w:name w:val="Inhoudsopgave_hoofdletters"/>
    <w:basedOn w:val="Standaard"/>
    <w:next w:val="Standaard"/>
    <w:rPr>
      <w:caps/>
    </w:rPr>
  </w:style>
  <w:style w:type="table" w:customStyle="1" w:styleId="KadastraleTabel">
    <w:name w:val="Kadastrale Tabel"/>
    <w:rPr>
      <w:rFonts w:ascii="Verdana" w:hAnsi="Verdana"/>
      <w:color w:val="000000"/>
      <w:sz w:val="18"/>
      <w:szCs w:val="18"/>
    </w:rPr>
    <w:tblPr>
      <w:tblBorders>
        <w:top w:val="single" w:sz="4" w:space="0" w:color="DDDDDD"/>
        <w:left w:val="single" w:sz="4" w:space="0" w:color="DDDDDD"/>
        <w:bottom w:val="single" w:sz="4" w:space="0" w:color="DDDDDD"/>
        <w:right w:val="single" w:sz="4" w:space="0" w:color="DDDDDD"/>
        <w:insideH w:val="single" w:sz="4" w:space="0" w:color="DDDDDD"/>
        <w:insideV w:val="single" w:sz="4" w:space="0" w:color="DDDDDD"/>
      </w:tblBorders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auto"/>
    </w:tcPr>
    <w:tblStylePr w:type="firstRow">
      <w:tblPr/>
      <w:tcPr>
        <w:shd w:val="clear" w:color="auto" w:fill="EEEEEE"/>
      </w:tcPr>
    </w:tblStylePr>
  </w:style>
  <w:style w:type="paragraph" w:customStyle="1" w:styleId="KopBijlage">
    <w:name w:val="Kop Bijlage"/>
    <w:basedOn w:val="Standaard"/>
    <w:next w:val="Standaard"/>
    <w:pPr>
      <w:pageBreakBefore/>
    </w:pPr>
    <w:rPr>
      <w:b/>
    </w:rPr>
  </w:style>
  <w:style w:type="paragraph" w:customStyle="1" w:styleId="KopDocumentgegevens">
    <w:name w:val="Kop Documentgegevens"/>
    <w:next w:val="Standaard"/>
    <w:pPr>
      <w:spacing w:line="240" w:lineRule="exact"/>
    </w:pPr>
    <w:rPr>
      <w:rFonts w:ascii="Verdana" w:hAnsi="Verdana"/>
      <w:color w:val="000000"/>
      <w:sz w:val="13"/>
      <w:szCs w:val="13"/>
    </w:rPr>
  </w:style>
  <w:style w:type="paragraph" w:customStyle="1" w:styleId="KopgegevensAgenda">
    <w:name w:val="Kop gegevens Agenda"/>
    <w:basedOn w:val="KopDocumentgegevens"/>
    <w:next w:val="Standaard"/>
    <w:pPr>
      <w:tabs>
        <w:tab w:val="left" w:pos="2267"/>
      </w:tabs>
    </w:pPr>
  </w:style>
  <w:style w:type="paragraph" w:customStyle="1" w:styleId="KopNotitiegegevens">
    <w:name w:val="Kop Notitie gegevens"/>
    <w:basedOn w:val="KopDocumentgegevens"/>
    <w:next w:val="Standaard"/>
    <w:pPr>
      <w:spacing w:before="80" w:after="160"/>
    </w:pPr>
  </w:style>
  <w:style w:type="paragraph" w:customStyle="1" w:styleId="KopVerdana9hoofdletters">
    <w:name w:val="Kop Verdana 9;hoofdletters"/>
    <w:basedOn w:val="Standaard"/>
    <w:next w:val="Standaard"/>
    <w:pPr>
      <w:numPr>
        <w:numId w:val="13"/>
      </w:numPr>
    </w:pPr>
    <w:rPr>
      <w:caps/>
    </w:rPr>
  </w:style>
  <w:style w:type="paragraph" w:customStyle="1" w:styleId="Kop1">
    <w:name w:val="Kop_1"/>
    <w:basedOn w:val="Standaard"/>
    <w:next w:val="Standaard"/>
    <w:pPr>
      <w:numPr>
        <w:numId w:val="6"/>
      </w:numPr>
    </w:pPr>
    <w:rPr>
      <w:b/>
    </w:rPr>
  </w:style>
  <w:style w:type="paragraph" w:customStyle="1" w:styleId="Kop2">
    <w:name w:val="Kop_2"/>
    <w:basedOn w:val="Standaard"/>
    <w:next w:val="Standaard"/>
    <w:pPr>
      <w:numPr>
        <w:ilvl w:val="1"/>
        <w:numId w:val="6"/>
      </w:numPr>
    </w:pPr>
  </w:style>
  <w:style w:type="paragraph" w:customStyle="1" w:styleId="Kop2zondernummer">
    <w:name w:val="Kop_2 zonder nummer"/>
    <w:basedOn w:val="Standaard"/>
    <w:next w:val="Standaard"/>
    <w:pPr>
      <w:numPr>
        <w:ilvl w:val="1"/>
        <w:numId w:val="7"/>
      </w:numPr>
    </w:pPr>
  </w:style>
  <w:style w:type="paragraph" w:customStyle="1" w:styleId="Kop3">
    <w:name w:val="Kop_3"/>
    <w:basedOn w:val="Standaard"/>
    <w:next w:val="Standaard"/>
    <w:pPr>
      <w:numPr>
        <w:ilvl w:val="2"/>
        <w:numId w:val="6"/>
      </w:numPr>
    </w:pPr>
  </w:style>
  <w:style w:type="paragraph" w:customStyle="1" w:styleId="Kop4">
    <w:name w:val="Kop_4"/>
    <w:basedOn w:val="Standaard"/>
    <w:next w:val="Standaard"/>
    <w:pPr>
      <w:numPr>
        <w:ilvl w:val="3"/>
        <w:numId w:val="6"/>
      </w:numPr>
    </w:pPr>
  </w:style>
  <w:style w:type="paragraph" w:customStyle="1" w:styleId="Kop5streepjestegenkantlijn">
    <w:name w:val="Kop_5 streepjes tegen kantlijn"/>
    <w:basedOn w:val="Standaard"/>
    <w:next w:val="Standaard"/>
    <w:pPr>
      <w:numPr>
        <w:ilvl w:val="4"/>
        <w:numId w:val="6"/>
      </w:numPr>
    </w:pPr>
  </w:style>
  <w:style w:type="paragraph" w:customStyle="1" w:styleId="KopNiveau1Hoofdletters">
    <w:name w:val="Kop_Niveau_1_Hoofdletters"/>
    <w:basedOn w:val="Standaard"/>
    <w:next w:val="Standaard"/>
    <w:pPr>
      <w:pageBreakBefore/>
      <w:spacing w:after="811"/>
    </w:pPr>
    <w:rPr>
      <w:b/>
      <w:caps/>
      <w:sz w:val="24"/>
      <w:szCs w:val="24"/>
    </w:rPr>
  </w:style>
  <w:style w:type="paragraph" w:customStyle="1" w:styleId="KopProcesVerbaalvanOplevering">
    <w:name w:val="Kop_Proces_Verbaal_van_Oplevering"/>
    <w:basedOn w:val="Standaard"/>
    <w:next w:val="Standaard"/>
    <w:pPr>
      <w:spacing w:after="720"/>
    </w:pPr>
    <w:rPr>
      <w:b/>
    </w:rPr>
  </w:style>
  <w:style w:type="paragraph" w:customStyle="1" w:styleId="Kopjeafzendgegevens">
    <w:name w:val="Kopje afzendgegevens"/>
    <w:basedOn w:val="Afzendgegevens"/>
    <w:next w:val="Standaard"/>
    <w:rPr>
      <w:b/>
    </w:rPr>
  </w:style>
  <w:style w:type="paragraph" w:customStyle="1" w:styleId="Kopjegegevensdocument">
    <w:name w:val="Kopje gegevens document"/>
    <w:basedOn w:val="Gegevensdocument"/>
    <w:next w:val="Standaard"/>
    <w:rPr>
      <w:sz w:val="13"/>
      <w:szCs w:val="13"/>
    </w:rPr>
  </w:style>
  <w:style w:type="paragraph" w:customStyle="1" w:styleId="KopjeNota">
    <w:name w:val="Kopje Nota"/>
    <w:next w:val="Standaard"/>
    <w:pPr>
      <w:spacing w:line="240" w:lineRule="exact"/>
    </w:pPr>
    <w:rPr>
      <w:rFonts w:ascii="Verdana" w:hAnsi="Verdana"/>
      <w:color w:val="000000"/>
      <w:sz w:val="13"/>
      <w:szCs w:val="13"/>
    </w:rPr>
  </w:style>
  <w:style w:type="paragraph" w:customStyle="1" w:styleId="Kopjereferentiegegevens">
    <w:name w:val="Kopje referentiegegevens"/>
    <w:basedOn w:val="Referentiegegevens"/>
    <w:next w:val="Standaard"/>
    <w:rPr>
      <w:b/>
    </w:rPr>
  </w:style>
  <w:style w:type="table" w:customStyle="1" w:styleId="NieuwOpmaakprofiel">
    <w:name w:val="Nieuw Opmaakprofiel"/>
    <w:rPr>
      <w:rFonts w:ascii="Verdana" w:hAnsi="Verdana"/>
      <w:color w:val="000000"/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auto"/>
    </w:tcPr>
  </w:style>
  <w:style w:type="paragraph" w:customStyle="1" w:styleId="NummeringBijlageWijzOvereenkomst">
    <w:name w:val="Nummering Bijlage Wijz. Overeenkomst"/>
    <w:basedOn w:val="Standaard"/>
    <w:next w:val="Standaard"/>
    <w:rPr>
      <w:b/>
      <w:caps/>
      <w:sz w:val="20"/>
      <w:szCs w:val="20"/>
    </w:rPr>
  </w:style>
  <w:style w:type="paragraph" w:customStyle="1" w:styleId="Ondertekeningfunctie">
    <w:name w:val="Ondertekening functie"/>
    <w:pPr>
      <w:spacing w:line="240" w:lineRule="exact"/>
    </w:pPr>
    <w:rPr>
      <w:rFonts w:ascii="Verdana" w:hAnsi="Verdana"/>
      <w:i/>
      <w:color w:val="000000"/>
      <w:sz w:val="18"/>
      <w:szCs w:val="18"/>
    </w:rPr>
  </w:style>
  <w:style w:type="paragraph" w:customStyle="1" w:styleId="Ondertekeningnaam">
    <w:name w:val="Ondertekening naam"/>
    <w:pPr>
      <w:spacing w:before="960"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OndertekeningVervolg">
    <w:name w:val="Ondertekening Vervolg"/>
    <w:basedOn w:val="Standaard"/>
    <w:rPr>
      <w:i/>
    </w:rPr>
  </w:style>
  <w:style w:type="paragraph" w:customStyle="1" w:styleId="Overeenkomstabcalinea">
    <w:name w:val="Overeenkomst abc (alinea)"/>
    <w:basedOn w:val="Standaard"/>
    <w:next w:val="Standaard"/>
    <w:pPr>
      <w:numPr>
        <w:numId w:val="15"/>
      </w:numPr>
    </w:pPr>
  </w:style>
  <w:style w:type="paragraph" w:customStyle="1" w:styleId="Overeenkomstabclijst">
    <w:name w:val="Overeenkomst abc (lijst)"/>
    <w:basedOn w:val="Standaard"/>
    <w:next w:val="Standaard"/>
  </w:style>
  <w:style w:type="paragraph" w:customStyle="1" w:styleId="Overeenkomstartikel">
    <w:name w:val="Overeenkomst artikel"/>
    <w:basedOn w:val="Standaard"/>
    <w:next w:val="Standaard"/>
    <w:pPr>
      <w:tabs>
        <w:tab w:val="left" w:pos="1133"/>
      </w:tabs>
    </w:pPr>
    <w:rPr>
      <w:b/>
    </w:rPr>
  </w:style>
  <w:style w:type="paragraph" w:customStyle="1" w:styleId="Overeenkomstartikeldynamisch">
    <w:name w:val="Overeenkomst artikel dynamisch"/>
    <w:basedOn w:val="Standaard"/>
    <w:next w:val="Standaard"/>
    <w:pPr>
      <w:numPr>
        <w:numId w:val="16"/>
      </w:numPr>
    </w:pPr>
    <w:rPr>
      <w:b/>
    </w:rPr>
  </w:style>
  <w:style w:type="paragraph" w:customStyle="1" w:styleId="OvereenkomstArtikelkoppelstreepje">
    <w:name w:val="Overeenkomst Artikel koppelstreepje"/>
    <w:basedOn w:val="Standaard"/>
    <w:next w:val="Standaard"/>
    <w:pPr>
      <w:tabs>
        <w:tab w:val="left" w:pos="357"/>
      </w:tabs>
      <w:ind w:left="1020" w:hanging="374"/>
    </w:pPr>
  </w:style>
  <w:style w:type="paragraph" w:customStyle="1" w:styleId="Overeenkomstartikel-onderdeelabc">
    <w:name w:val="Overeenkomst artikel-onderdeel (abc)"/>
    <w:basedOn w:val="Standaard"/>
    <w:next w:val="Standaard"/>
    <w:pPr>
      <w:tabs>
        <w:tab w:val="left" w:pos="402"/>
      </w:tabs>
      <w:ind w:left="827" w:hanging="408"/>
    </w:pPr>
  </w:style>
  <w:style w:type="paragraph" w:customStyle="1" w:styleId="Overeenkomstartikelnummering">
    <w:name w:val="Overeenkomst artikelnummering"/>
    <w:basedOn w:val="Standaard"/>
    <w:next w:val="Standaard"/>
  </w:style>
  <w:style w:type="paragraph" w:customStyle="1" w:styleId="OvereenkomstBodembepalingenLid">
    <w:name w:val="Overeenkomst Bodembepalingen Lid"/>
    <w:basedOn w:val="Standaard"/>
    <w:next w:val="Standaard"/>
    <w:pPr>
      <w:numPr>
        <w:numId w:val="17"/>
      </w:numPr>
      <w:tabs>
        <w:tab w:val="left" w:pos="419"/>
      </w:tabs>
    </w:pPr>
  </w:style>
  <w:style w:type="paragraph" w:customStyle="1" w:styleId="OvereenkomstBodembepalingennummering">
    <w:name w:val="Overeenkomst Bodembepalingen nummering"/>
    <w:basedOn w:val="Standaard"/>
    <w:next w:val="Standaard"/>
  </w:style>
  <w:style w:type="paragraph" w:customStyle="1" w:styleId="Overeenkomstcomparitie">
    <w:name w:val="Overeenkomst comparitie"/>
    <w:basedOn w:val="Standaard"/>
    <w:next w:val="Standaard"/>
    <w:pPr>
      <w:numPr>
        <w:numId w:val="18"/>
      </w:numPr>
      <w:tabs>
        <w:tab w:val="left" w:pos="419"/>
      </w:tabs>
    </w:pPr>
  </w:style>
  <w:style w:type="paragraph" w:customStyle="1" w:styleId="Overeenkomstcomparitienummering">
    <w:name w:val="Overeenkomst comparitienummering"/>
    <w:basedOn w:val="Standaard"/>
    <w:next w:val="Standaard"/>
  </w:style>
  <w:style w:type="paragraph" w:customStyle="1" w:styleId="Overeenkomstlid">
    <w:name w:val="Overeenkomst lid"/>
    <w:basedOn w:val="Standaard"/>
    <w:next w:val="Standaard"/>
    <w:pPr>
      <w:tabs>
        <w:tab w:val="left" w:pos="419"/>
      </w:tabs>
      <w:ind w:left="425" w:hanging="425"/>
    </w:pPr>
  </w:style>
  <w:style w:type="paragraph" w:customStyle="1" w:styleId="Overeenkomstlidabcdynamisch">
    <w:name w:val="Overeenkomst lid abc dynamisch"/>
    <w:basedOn w:val="Standaard"/>
    <w:pPr>
      <w:numPr>
        <w:ilvl w:val="2"/>
        <w:numId w:val="16"/>
      </w:numPr>
      <w:tabs>
        <w:tab w:val="left" w:pos="402"/>
      </w:tabs>
    </w:pPr>
  </w:style>
  <w:style w:type="paragraph" w:customStyle="1" w:styleId="Overeenkomstliddynamisch">
    <w:name w:val="Overeenkomst lid dynamisch"/>
    <w:basedOn w:val="Standaard"/>
    <w:pPr>
      <w:numPr>
        <w:ilvl w:val="1"/>
        <w:numId w:val="16"/>
      </w:numPr>
      <w:tabs>
        <w:tab w:val="left" w:pos="419"/>
      </w:tabs>
    </w:pPr>
  </w:style>
  <w:style w:type="paragraph" w:customStyle="1" w:styleId="Overeenkomstlidextra">
    <w:name w:val="Overeenkomst lid extra"/>
    <w:basedOn w:val="Standaard"/>
    <w:next w:val="Standaard"/>
    <w:pPr>
      <w:numPr>
        <w:numId w:val="19"/>
      </w:numPr>
      <w:tabs>
        <w:tab w:val="left" w:pos="419"/>
      </w:tabs>
    </w:pPr>
  </w:style>
  <w:style w:type="paragraph" w:customStyle="1" w:styleId="Overeenkomstlidextranummer">
    <w:name w:val="Overeenkomst lid extra nummer"/>
    <w:basedOn w:val="Standaard"/>
    <w:next w:val="Standaard"/>
    <w:pPr>
      <w:tabs>
        <w:tab w:val="left" w:pos="419"/>
      </w:tabs>
    </w:pPr>
  </w:style>
  <w:style w:type="paragraph" w:customStyle="1" w:styleId="Overeenkomstlidkoppelstreepje">
    <w:name w:val="Overeenkomst lid koppelstreepje"/>
    <w:basedOn w:val="Standaard"/>
    <w:next w:val="Standaard"/>
  </w:style>
  <w:style w:type="paragraph" w:customStyle="1" w:styleId="OvereenkomstStreepjedynamisch">
    <w:name w:val="Overeenkomst Streepje dynamisch"/>
    <w:basedOn w:val="Standaard"/>
    <w:next w:val="Standaard"/>
    <w:pPr>
      <w:numPr>
        <w:ilvl w:val="3"/>
        <w:numId w:val="16"/>
      </w:numPr>
    </w:pPr>
  </w:style>
  <w:style w:type="paragraph" w:customStyle="1" w:styleId="Overeenkomststreepjedynamischinspringen">
    <w:name w:val="Overeenkomst streepje dynamisch inspringen"/>
    <w:basedOn w:val="Standaard"/>
    <w:next w:val="Standaard"/>
    <w:pPr>
      <w:numPr>
        <w:ilvl w:val="4"/>
        <w:numId w:val="16"/>
      </w:numPr>
    </w:pPr>
  </w:style>
  <w:style w:type="paragraph" w:customStyle="1" w:styleId="Overeenkomststreepjeopsommingsteken">
    <w:name w:val="Overeenkomst streepje opsommingsteken"/>
    <w:basedOn w:val="Standaard"/>
    <w:next w:val="Standaard"/>
  </w:style>
  <w:style w:type="paragraph" w:customStyle="1" w:styleId="Overeenkomststreepjeopsommingstekeninspringen">
    <w:name w:val="Overeenkomst streepje opsommingsteken inspringen"/>
    <w:basedOn w:val="Standaard"/>
    <w:next w:val="Standaard"/>
    <w:pPr>
      <w:numPr>
        <w:ilvl w:val="1"/>
        <w:numId w:val="20"/>
      </w:numPr>
      <w:tabs>
        <w:tab w:val="left" w:pos="419"/>
      </w:tabs>
    </w:pPr>
  </w:style>
  <w:style w:type="paragraph" w:customStyle="1" w:styleId="Overeenkomststreepjeopsommingstekentegenkantlijn">
    <w:name w:val="Overeenkomst streepje opsommingsteken tegen kantlijn"/>
    <w:basedOn w:val="Standaard"/>
    <w:next w:val="Standaard"/>
    <w:pPr>
      <w:numPr>
        <w:numId w:val="20"/>
      </w:numPr>
      <w:tabs>
        <w:tab w:val="left" w:pos="419"/>
      </w:tabs>
    </w:pPr>
  </w:style>
  <w:style w:type="paragraph" w:customStyle="1" w:styleId="Pagebreak">
    <w:name w:val="Pagebreak"/>
    <w:basedOn w:val="Standaard"/>
    <w:next w:val="Standaard"/>
    <w:pPr>
      <w:pageBreakBefore/>
    </w:pPr>
    <w:rPr>
      <w:sz w:val="2"/>
      <w:szCs w:val="2"/>
    </w:rPr>
  </w:style>
  <w:style w:type="paragraph" w:customStyle="1" w:styleId="Paginaeinde">
    <w:name w:val="Paginaeinde"/>
    <w:basedOn w:val="Standaard"/>
    <w:next w:val="Standaard"/>
    <w:pPr>
      <w:pageBreakBefore/>
    </w:pPr>
    <w:rPr>
      <w:sz w:val="2"/>
      <w:szCs w:val="2"/>
    </w:rPr>
  </w:style>
  <w:style w:type="paragraph" w:customStyle="1" w:styleId="Parafering">
    <w:name w:val="Parafering"/>
    <w:basedOn w:val="Standaard"/>
    <w:rPr>
      <w:sz w:val="13"/>
      <w:szCs w:val="13"/>
    </w:rPr>
  </w:style>
  <w:style w:type="paragraph" w:customStyle="1" w:styleId="PVOpleveringTitel">
    <w:name w:val="PV Oplevering Titel"/>
    <w:basedOn w:val="Standaard"/>
    <w:next w:val="Standaard"/>
    <w:pPr>
      <w:spacing w:line="320" w:lineRule="exact"/>
    </w:pPr>
    <w:rPr>
      <w:b/>
      <w:sz w:val="32"/>
      <w:szCs w:val="32"/>
    </w:rPr>
  </w:style>
  <w:style w:type="paragraph" w:customStyle="1" w:styleId="PVOpnemingSubtitel">
    <w:name w:val="PV Opneming Subtitel"/>
    <w:basedOn w:val="Standaard"/>
    <w:next w:val="Standaard"/>
    <w:pPr>
      <w:jc w:val="center"/>
    </w:pPr>
  </w:style>
  <w:style w:type="paragraph" w:customStyle="1" w:styleId="PVOpnemingTitel">
    <w:name w:val="PV Opneming Titel"/>
    <w:basedOn w:val="Standaard"/>
    <w:next w:val="Standaard"/>
    <w:pPr>
      <w:spacing w:line="320" w:lineRule="exact"/>
      <w:jc w:val="center"/>
    </w:pPr>
    <w:rPr>
      <w:b/>
      <w:sz w:val="32"/>
      <w:szCs w:val="32"/>
    </w:rPr>
  </w:style>
  <w:style w:type="paragraph" w:customStyle="1" w:styleId="Raad">
    <w:name w:val="Raad"/>
    <w:next w:val="Standaard"/>
    <w:pPr>
      <w:spacing w:line="240" w:lineRule="exact"/>
    </w:pPr>
    <w:rPr>
      <w:rFonts w:ascii="Verdana" w:hAnsi="Verdana"/>
      <w:b/>
      <w:color w:val="000000"/>
      <w:sz w:val="24"/>
      <w:szCs w:val="24"/>
    </w:rPr>
  </w:style>
  <w:style w:type="paragraph" w:customStyle="1" w:styleId="Rapport">
    <w:name w:val="Rapport"/>
    <w:basedOn w:val="Standaard"/>
    <w:next w:val="Standaard"/>
    <w:pPr>
      <w:spacing w:after="700" w:line="300" w:lineRule="exact"/>
    </w:pPr>
    <w:rPr>
      <w:sz w:val="24"/>
      <w:szCs w:val="24"/>
    </w:rPr>
  </w:style>
  <w:style w:type="paragraph" w:customStyle="1" w:styleId="RapportNiveau1">
    <w:name w:val="Rapport_Niveau_1"/>
    <w:basedOn w:val="Standaard"/>
    <w:next w:val="Standaard"/>
    <w:pPr>
      <w:numPr>
        <w:numId w:val="21"/>
      </w:numPr>
      <w:spacing w:after="700" w:line="300" w:lineRule="exact"/>
    </w:pPr>
    <w:rPr>
      <w:sz w:val="24"/>
      <w:szCs w:val="24"/>
    </w:rPr>
  </w:style>
  <w:style w:type="paragraph" w:customStyle="1" w:styleId="RapportNiveau1zonderNummering">
    <w:name w:val="Rapport_Niveau_1_zonder_Nummering"/>
    <w:basedOn w:val="Standaard"/>
    <w:next w:val="Standaard"/>
    <w:pPr>
      <w:spacing w:after="700" w:line="300" w:lineRule="exact"/>
    </w:pPr>
    <w:rPr>
      <w:sz w:val="24"/>
      <w:szCs w:val="24"/>
    </w:rPr>
  </w:style>
  <w:style w:type="paragraph" w:customStyle="1" w:styleId="RapportNiveau2">
    <w:name w:val="Rapport_Niveau_2"/>
    <w:basedOn w:val="Standaard"/>
    <w:next w:val="Standaard"/>
    <w:pPr>
      <w:numPr>
        <w:ilvl w:val="1"/>
        <w:numId w:val="21"/>
      </w:numPr>
    </w:pPr>
    <w:rPr>
      <w:b/>
    </w:rPr>
  </w:style>
  <w:style w:type="paragraph" w:customStyle="1" w:styleId="RapportNiveau3">
    <w:name w:val="Rapport_Niveau_3"/>
    <w:basedOn w:val="Standaard"/>
    <w:next w:val="Standaard"/>
    <w:pPr>
      <w:numPr>
        <w:ilvl w:val="2"/>
        <w:numId w:val="21"/>
      </w:numPr>
    </w:pPr>
    <w:rPr>
      <w:i/>
    </w:rPr>
  </w:style>
  <w:style w:type="paragraph" w:customStyle="1" w:styleId="RapportNiveau4">
    <w:name w:val="Rapport_Niveau_4"/>
    <w:basedOn w:val="Standaard"/>
    <w:next w:val="Standaard"/>
    <w:pPr>
      <w:numPr>
        <w:ilvl w:val="3"/>
        <w:numId w:val="21"/>
      </w:numPr>
    </w:pPr>
  </w:style>
  <w:style w:type="paragraph" w:customStyle="1" w:styleId="RapportNiveau5">
    <w:name w:val="Rapport_Niveau_5"/>
    <w:basedOn w:val="Standaard"/>
    <w:next w:val="Standaard"/>
    <w:pPr>
      <w:numPr>
        <w:ilvl w:val="4"/>
        <w:numId w:val="21"/>
      </w:numPr>
    </w:pPr>
  </w:style>
  <w:style w:type="paragraph" w:customStyle="1" w:styleId="RapportNiveau6">
    <w:name w:val="Rapport_Niveau_6"/>
    <w:basedOn w:val="Standaard"/>
    <w:next w:val="Standaard"/>
    <w:pPr>
      <w:spacing w:before="240" w:after="60" w:line="380" w:lineRule="exact"/>
    </w:pPr>
    <w:rPr>
      <w:b/>
      <w:sz w:val="32"/>
      <w:szCs w:val="32"/>
    </w:rPr>
  </w:style>
  <w:style w:type="paragraph" w:customStyle="1" w:styleId="Referentiegegevens">
    <w:name w:val="Referentiegegevens"/>
    <w:next w:val="Standaard"/>
    <w:pPr>
      <w:tabs>
        <w:tab w:val="left" w:pos="170"/>
      </w:tabs>
      <w:spacing w:line="180" w:lineRule="exact"/>
    </w:pPr>
    <w:rPr>
      <w:rFonts w:ascii="Verdana" w:hAnsi="Verdana"/>
      <w:color w:val="000000"/>
      <w:sz w:val="13"/>
      <w:szCs w:val="13"/>
    </w:rPr>
  </w:style>
  <w:style w:type="paragraph" w:customStyle="1" w:styleId="Referentiegegevenscursief">
    <w:name w:val="Referentiegegevens cursief"/>
    <w:next w:val="Standaard"/>
    <w:pPr>
      <w:tabs>
        <w:tab w:val="left" w:pos="170"/>
      </w:tabs>
      <w:spacing w:line="180" w:lineRule="exact"/>
    </w:pPr>
    <w:rPr>
      <w:rFonts w:ascii="Verdana" w:hAnsi="Verdana"/>
      <w:i/>
      <w:color w:val="000000"/>
      <w:sz w:val="13"/>
      <w:szCs w:val="13"/>
    </w:rPr>
  </w:style>
  <w:style w:type="paragraph" w:customStyle="1" w:styleId="ReferentiegegevensmetW1boven">
    <w:name w:val="Referentiegegevens met W1 boven"/>
    <w:next w:val="Standaard"/>
    <w:pPr>
      <w:tabs>
        <w:tab w:val="left" w:pos="170"/>
      </w:tabs>
      <w:spacing w:before="90" w:line="180" w:lineRule="exact"/>
    </w:pPr>
    <w:rPr>
      <w:rFonts w:ascii="Verdana" w:hAnsi="Verdana"/>
      <w:color w:val="000000"/>
      <w:sz w:val="13"/>
      <w:szCs w:val="13"/>
    </w:rPr>
  </w:style>
  <w:style w:type="paragraph" w:customStyle="1" w:styleId="Retouradres">
    <w:name w:val="Retouradres"/>
    <w:pPr>
      <w:spacing w:line="180" w:lineRule="exact"/>
    </w:pPr>
    <w:rPr>
      <w:rFonts w:ascii="Verdana" w:hAnsi="Verdana"/>
      <w:color w:val="000000"/>
      <w:sz w:val="13"/>
      <w:szCs w:val="13"/>
    </w:rPr>
  </w:style>
  <w:style w:type="paragraph" w:customStyle="1" w:styleId="Rubricering">
    <w:name w:val="Rubricering"/>
    <w:next w:val="Standaard"/>
    <w:pPr>
      <w:spacing w:line="180" w:lineRule="exact"/>
    </w:pPr>
    <w:rPr>
      <w:rFonts w:ascii="Verdana" w:hAnsi="Verdana"/>
      <w:b/>
      <w:caps/>
      <w:color w:val="000000"/>
      <w:sz w:val="13"/>
      <w:szCs w:val="13"/>
    </w:rPr>
  </w:style>
  <w:style w:type="paragraph" w:customStyle="1" w:styleId="Slotzin">
    <w:name w:val="Slotzin"/>
    <w:basedOn w:val="Standaard"/>
    <w:next w:val="Standaard"/>
  </w:style>
  <w:style w:type="paragraph" w:customStyle="1" w:styleId="StandaardArial9regelafstand9">
    <w:name w:val="Standaard Arial 9;regelafstand 9"/>
    <w:basedOn w:val="Standaard"/>
    <w:next w:val="Standaard"/>
    <w:pPr>
      <w:spacing w:line="180" w:lineRule="exact"/>
    </w:pPr>
    <w:rPr>
      <w:rFonts w:ascii="Arial" w:hAnsi="Arial"/>
    </w:rPr>
  </w:style>
  <w:style w:type="paragraph" w:customStyle="1" w:styleId="StandaardBijlageWijzOvereenkomst">
    <w:name w:val="Standaard Bijlage Wijz. Overeenkomst"/>
    <w:basedOn w:val="Standaard"/>
    <w:next w:val="Standaard"/>
    <w:pPr>
      <w:ind w:left="425"/>
    </w:pPr>
  </w:style>
  <w:style w:type="paragraph" w:customStyle="1" w:styleId="Standaardbullit">
    <w:name w:val="Standaard bullit"/>
    <w:basedOn w:val="Standaard"/>
    <w:next w:val="Standaard"/>
  </w:style>
  <w:style w:type="paragraph" w:customStyle="1" w:styleId="StandaardCursief">
    <w:name w:val="Standaard Cursief"/>
    <w:basedOn w:val="Standaard"/>
    <w:next w:val="Standaard"/>
    <w:rPr>
      <w:i/>
    </w:rPr>
  </w:style>
  <w:style w:type="paragraph" w:customStyle="1" w:styleId="Standaardmetpagina-eindeervoor">
    <w:name w:val="Standaard met pagina-einde ervoor"/>
    <w:basedOn w:val="Standaard"/>
    <w:next w:val="Standaard"/>
    <w:pPr>
      <w:pageBreakBefore/>
    </w:pPr>
  </w:style>
  <w:style w:type="paragraph" w:customStyle="1" w:styleId="StandaardMidden">
    <w:name w:val="Standaard Midden"/>
    <w:basedOn w:val="Standaard"/>
    <w:next w:val="Standaard"/>
    <w:pPr>
      <w:jc w:val="center"/>
    </w:pPr>
  </w:style>
  <w:style w:type="paragraph" w:customStyle="1" w:styleId="Standaardnummering">
    <w:name w:val="Standaard nummering"/>
    <w:basedOn w:val="Standaard"/>
    <w:next w:val="Standaard"/>
  </w:style>
  <w:style w:type="paragraph" w:customStyle="1" w:styleId="StandaardonderlijndTabs1cm">
    <w:name w:val="Standaard onderlijnd Tabs (1cm)"/>
    <w:basedOn w:val="Standaard"/>
    <w:next w:val="Standaard"/>
    <w:pPr>
      <w:tabs>
        <w:tab w:val="left" w:pos="566"/>
      </w:tabs>
    </w:pPr>
    <w:rPr>
      <w:u w:val="single"/>
    </w:rPr>
  </w:style>
  <w:style w:type="paragraph" w:customStyle="1" w:styleId="Standaardopsommingitem">
    <w:name w:val="Standaard opsomming item"/>
    <w:basedOn w:val="Standaard"/>
    <w:next w:val="Standaard"/>
    <w:pPr>
      <w:numPr>
        <w:numId w:val="22"/>
      </w:numPr>
    </w:pPr>
  </w:style>
  <w:style w:type="paragraph" w:customStyle="1" w:styleId="StandaardOpsomtabs1cm6cm">
    <w:name w:val="Standaard Opsomtabs (1 cm;6 cm)"/>
    <w:basedOn w:val="Standaard"/>
    <w:next w:val="Standaard"/>
    <w:pPr>
      <w:tabs>
        <w:tab w:val="left" w:pos="566"/>
        <w:tab w:val="left" w:pos="3401"/>
      </w:tabs>
    </w:pPr>
  </w:style>
  <w:style w:type="paragraph" w:customStyle="1" w:styleId="StandaardOpsomtabs1cm35cm">
    <w:name w:val="Standaard Opsomtabs (1cm;3.5cm)"/>
    <w:basedOn w:val="Standaard"/>
    <w:next w:val="Standaard"/>
    <w:pPr>
      <w:tabs>
        <w:tab w:val="left" w:pos="566"/>
        <w:tab w:val="left" w:pos="1984"/>
      </w:tabs>
    </w:pPr>
  </w:style>
  <w:style w:type="paragraph" w:customStyle="1" w:styleId="StandaardOpsomtabs1cm98cm12cmrecht">
    <w:name w:val="Standaard Opsomtabs (1cm;9.8cm;12cm recht)"/>
    <w:basedOn w:val="Standaard"/>
    <w:next w:val="Standaard"/>
    <w:pPr>
      <w:tabs>
        <w:tab w:val="left" w:pos="566"/>
        <w:tab w:val="left" w:pos="5555"/>
        <w:tab w:val="right" w:pos="6803"/>
      </w:tabs>
    </w:pPr>
  </w:style>
  <w:style w:type="paragraph" w:customStyle="1" w:styleId="StandaardRechts">
    <w:name w:val="Standaard Rechts"/>
    <w:basedOn w:val="Standaard"/>
    <w:next w:val="Standaard"/>
    <w:pPr>
      <w:jc w:val="right"/>
    </w:pPr>
  </w:style>
  <w:style w:type="paragraph" w:customStyle="1" w:styleId="Standaardrechtsuitgelijnd">
    <w:name w:val="Standaard rechts uitgelijnd"/>
    <w:basedOn w:val="Standaard"/>
    <w:next w:val="Standaard"/>
    <w:pPr>
      <w:jc w:val="right"/>
    </w:pPr>
  </w:style>
  <w:style w:type="paragraph" w:customStyle="1" w:styleId="StandaardRood">
    <w:name w:val="Standaard Rood"/>
    <w:basedOn w:val="Standaard"/>
    <w:pPr>
      <w:spacing w:before="240" w:after="240"/>
    </w:pPr>
    <w:rPr>
      <w:b/>
      <w:color w:val="FF0000"/>
    </w:rPr>
  </w:style>
  <w:style w:type="paragraph" w:customStyle="1" w:styleId="StandaardTabs28cm">
    <w:name w:val="Standaard Tabs (2.8cm)"/>
    <w:basedOn w:val="Standaard"/>
    <w:next w:val="Standaard"/>
    <w:pPr>
      <w:tabs>
        <w:tab w:val="left" w:pos="1587"/>
      </w:tabs>
    </w:pPr>
  </w:style>
  <w:style w:type="paragraph" w:customStyle="1" w:styleId="StandaardTabs2cm">
    <w:name w:val="Standaard Tabs (2cm)"/>
    <w:basedOn w:val="Standaard"/>
    <w:next w:val="Standaard"/>
    <w:pPr>
      <w:tabs>
        <w:tab w:val="left" w:pos="1133"/>
      </w:tabs>
    </w:pPr>
  </w:style>
  <w:style w:type="paragraph" w:customStyle="1" w:styleId="StandaardTabs38cm">
    <w:name w:val="Standaard Tabs (3.8cm)"/>
    <w:basedOn w:val="Standaard"/>
    <w:next w:val="Standaard"/>
    <w:pPr>
      <w:tabs>
        <w:tab w:val="left" w:pos="2154"/>
      </w:tabs>
    </w:pPr>
  </w:style>
  <w:style w:type="paragraph" w:customStyle="1" w:styleId="StandaardTabs62cmrechts7cm">
    <w:name w:val="Standaard Tabs (6.2cm rechts;7cm)"/>
    <w:basedOn w:val="Standaard"/>
    <w:next w:val="Standaard"/>
    <w:pPr>
      <w:tabs>
        <w:tab w:val="right" w:pos="3514"/>
        <w:tab w:val="left" w:pos="3968"/>
      </w:tabs>
    </w:pPr>
  </w:style>
  <w:style w:type="paragraph" w:customStyle="1" w:styleId="StandaardTabs6cm">
    <w:name w:val="Standaard Tabs (6cm)"/>
    <w:basedOn w:val="Standaard"/>
    <w:next w:val="Standaard"/>
    <w:pPr>
      <w:tabs>
        <w:tab w:val="left" w:pos="3401"/>
      </w:tabs>
    </w:pPr>
  </w:style>
  <w:style w:type="paragraph" w:customStyle="1" w:styleId="StandaardVerdana12">
    <w:name w:val="Standaard Verdana 12"/>
    <w:basedOn w:val="Standaard"/>
    <w:next w:val="Standaard"/>
    <w:pPr>
      <w:spacing w:line="320" w:lineRule="exact"/>
    </w:pPr>
    <w:rPr>
      <w:sz w:val="24"/>
      <w:szCs w:val="24"/>
    </w:rPr>
  </w:style>
  <w:style w:type="paragraph" w:customStyle="1" w:styleId="StandaardVerdana12bold">
    <w:name w:val="Standaard Verdana 12 bold"/>
    <w:basedOn w:val="Standaard"/>
    <w:next w:val="Standaard"/>
    <w:pPr>
      <w:spacing w:line="320" w:lineRule="exact"/>
    </w:pPr>
    <w:rPr>
      <w:b/>
      <w:sz w:val="24"/>
      <w:szCs w:val="24"/>
    </w:rPr>
  </w:style>
  <w:style w:type="paragraph" w:customStyle="1" w:styleId="StandaardVerdana14">
    <w:name w:val="Standaard Verdana 14"/>
    <w:basedOn w:val="Standaard"/>
    <w:next w:val="Standaard"/>
    <w:pPr>
      <w:spacing w:line="340" w:lineRule="exact"/>
    </w:pPr>
    <w:rPr>
      <w:sz w:val="28"/>
      <w:szCs w:val="28"/>
    </w:rPr>
  </w:style>
  <w:style w:type="paragraph" w:customStyle="1" w:styleId="StandaardVerdana16Projectcontract">
    <w:name w:val="Standaard Verdana 16 Projectcontract"/>
    <w:basedOn w:val="Standaard"/>
    <w:next w:val="Standaard"/>
    <w:pPr>
      <w:spacing w:after="900" w:line="380" w:lineRule="exact"/>
    </w:pPr>
    <w:rPr>
      <w:sz w:val="32"/>
      <w:szCs w:val="32"/>
    </w:rPr>
  </w:style>
  <w:style w:type="paragraph" w:customStyle="1" w:styleId="StandaardVerdana20">
    <w:name w:val="Standaard Verdana 20"/>
    <w:basedOn w:val="Standaard"/>
    <w:next w:val="Standaard"/>
    <w:pPr>
      <w:spacing w:line="400" w:lineRule="exact"/>
    </w:pPr>
    <w:rPr>
      <w:b/>
      <w:sz w:val="40"/>
      <w:szCs w:val="40"/>
    </w:rPr>
  </w:style>
  <w:style w:type="paragraph" w:customStyle="1" w:styleId="StandaardVerdana7">
    <w:name w:val="Standaard Verdana 7"/>
    <w:basedOn w:val="Standaard"/>
    <w:next w:val="Standaard"/>
    <w:pPr>
      <w:spacing w:line="180" w:lineRule="exact"/>
    </w:pPr>
    <w:rPr>
      <w:sz w:val="14"/>
      <w:szCs w:val="14"/>
    </w:rPr>
  </w:style>
  <w:style w:type="paragraph" w:customStyle="1" w:styleId="StandaardVerdana7vet">
    <w:name w:val="Standaard Verdana 7 (vet)"/>
    <w:basedOn w:val="Standaard"/>
    <w:next w:val="Standaard"/>
    <w:pPr>
      <w:spacing w:line="180" w:lineRule="exact"/>
    </w:pPr>
    <w:rPr>
      <w:b/>
      <w:sz w:val="14"/>
      <w:szCs w:val="14"/>
    </w:rPr>
  </w:style>
  <w:style w:type="paragraph" w:customStyle="1" w:styleId="StandaardVerdana8">
    <w:name w:val="Standaard Verdana 8"/>
    <w:basedOn w:val="Standaard"/>
    <w:next w:val="Standaard"/>
    <w:rPr>
      <w:sz w:val="16"/>
      <w:szCs w:val="16"/>
    </w:rPr>
  </w:style>
  <w:style w:type="paragraph" w:customStyle="1" w:styleId="StandaardverdanaRegelafstand17ptTabs28cm">
    <w:name w:val="Standaard verdana;Regelafstand 17pt;Tabs (2.8cm)"/>
    <w:basedOn w:val="Standaard"/>
    <w:next w:val="Standaard"/>
    <w:pPr>
      <w:tabs>
        <w:tab w:val="left" w:pos="1587"/>
      </w:tabs>
      <w:spacing w:line="340" w:lineRule="exact"/>
    </w:pPr>
  </w:style>
  <w:style w:type="paragraph" w:customStyle="1" w:styleId="StandaardVet">
    <w:name w:val="Standaard Vet"/>
    <w:basedOn w:val="Standaard"/>
    <w:next w:val="Standaard"/>
    <w:rPr>
      <w:b/>
    </w:rPr>
  </w:style>
  <w:style w:type="paragraph" w:customStyle="1" w:styleId="Standaardvetgecentreerd">
    <w:name w:val="Standaard vet gecentreerd"/>
    <w:basedOn w:val="Standaard"/>
    <w:next w:val="Standaard"/>
    <w:pPr>
      <w:jc w:val="center"/>
    </w:pPr>
    <w:rPr>
      <w:b/>
    </w:rPr>
  </w:style>
  <w:style w:type="table" w:customStyle="1" w:styleId="Standaardtabelgeenrand">
    <w:name w:val="Standaardtabel geen rand"/>
    <w:rPr>
      <w:rFonts w:ascii="Verdana" w:hAnsi="Verdana"/>
      <w:color w:val="000000"/>
      <w:sz w:val="18"/>
      <w:szCs w:val="18"/>
    </w:rPr>
    <w:tblPr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auto"/>
    </w:tcPr>
  </w:style>
  <w:style w:type="table" w:customStyle="1" w:styleId="Standaardtabelmetrand">
    <w:name w:val="Standaardtabel met rand"/>
    <w:rPr>
      <w:rFonts w:ascii="Verdana" w:hAnsi="Verdana"/>
      <w:color w:val="000000"/>
      <w:sz w:val="18"/>
      <w:szCs w:val="18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auto"/>
    </w:tcPr>
  </w:style>
  <w:style w:type="paragraph" w:customStyle="1" w:styleId="Subtitelpersbericht">
    <w:name w:val="Subtitel persbericht"/>
    <w:basedOn w:val="Titelpersbericht"/>
    <w:next w:val="Standaard"/>
    <w:rPr>
      <w:b w:val="0"/>
    </w:rPr>
  </w:style>
  <w:style w:type="paragraph" w:customStyle="1" w:styleId="SubtitelRapport">
    <w:name w:val="Subtitel Rapport"/>
    <w:next w:val="Standaard"/>
    <w:pPr>
      <w:spacing w:line="240" w:lineRule="exact"/>
    </w:pPr>
    <w:rPr>
      <w:rFonts w:ascii="Verdana" w:hAnsi="Verdana"/>
      <w:color w:val="000000"/>
      <w:sz w:val="16"/>
      <w:szCs w:val="16"/>
    </w:rPr>
  </w:style>
  <w:style w:type="table" w:customStyle="1" w:styleId="Tabelregelafstand2">
    <w:name w:val="Tabel  regelafstand 2"/>
    <w:rPr>
      <w:rFonts w:ascii="Verdana" w:hAnsi="Verdana"/>
      <w:color w:val="000000"/>
      <w:sz w:val="18"/>
      <w:szCs w:val="18"/>
    </w:rPr>
    <w:tblPr>
      <w:tblCellMar>
        <w:top w:w="100" w:type="dxa"/>
        <w:left w:w="0" w:type="dxa"/>
        <w:bottom w:w="100" w:type="dxa"/>
        <w:right w:w="0" w:type="dxa"/>
      </w:tblCellMar>
    </w:tblPr>
    <w:tcPr>
      <w:shd w:val="clear" w:color="auto" w:fill="auto"/>
    </w:tcPr>
  </w:style>
  <w:style w:type="paragraph" w:customStyle="1" w:styleId="TabelStandaard">
    <w:name w:val="Tabel Standaard"/>
    <w:basedOn w:val="Standaard"/>
    <w:next w:val="Standaard"/>
  </w:style>
  <w:style w:type="paragraph" w:customStyle="1" w:styleId="TabelStandaardCursief">
    <w:name w:val="Tabel Standaard Cursief"/>
    <w:basedOn w:val="Standaard"/>
    <w:next w:val="Standaard"/>
    <w:rPr>
      <w:i/>
    </w:rPr>
  </w:style>
  <w:style w:type="paragraph" w:customStyle="1" w:styleId="TabelStandaardVet">
    <w:name w:val="Tabel Standaard Vet"/>
    <w:basedOn w:val="Standaard"/>
    <w:next w:val="Standaard"/>
    <w:rPr>
      <w:b/>
    </w:rPr>
  </w:style>
  <w:style w:type="paragraph" w:customStyle="1" w:styleId="TabelVerdana8cursief">
    <w:name w:val="Tabel Verdana 8 cursief"/>
    <w:basedOn w:val="Standaard"/>
    <w:next w:val="Standaard"/>
    <w:rPr>
      <w:i/>
      <w:sz w:val="16"/>
      <w:szCs w:val="16"/>
    </w:rPr>
  </w:style>
  <w:style w:type="paragraph" w:customStyle="1" w:styleId="TabelVerdana8cursiefrechts">
    <w:name w:val="Tabel Verdana 8 cursief rechts"/>
    <w:basedOn w:val="Standaard"/>
    <w:next w:val="Standaard"/>
    <w:pPr>
      <w:jc w:val="right"/>
    </w:pPr>
    <w:rPr>
      <w:i/>
      <w:sz w:val="16"/>
      <w:szCs w:val="16"/>
    </w:rPr>
  </w:style>
  <w:style w:type="paragraph" w:customStyle="1" w:styleId="TabelVerdana8vet">
    <w:name w:val="Tabel Verdana 8 vet"/>
    <w:basedOn w:val="Standaard"/>
    <w:next w:val="Standaard"/>
    <w:rPr>
      <w:b/>
      <w:sz w:val="16"/>
      <w:szCs w:val="16"/>
    </w:rPr>
  </w:style>
  <w:style w:type="paragraph" w:customStyle="1" w:styleId="TabelW8Kopjes">
    <w:name w:val="Tabel W8 Kopjes"/>
    <w:basedOn w:val="Standaard"/>
    <w:next w:val="Standaard"/>
    <w:rPr>
      <w:sz w:val="17"/>
      <w:szCs w:val="17"/>
    </w:rPr>
  </w:style>
  <w:style w:type="table" w:customStyle="1" w:styleId="TabelW8OpdrachtMeerMinderWerk">
    <w:name w:val="Tabel W8 Opdracht Meer Minder Werk"/>
    <w:rPr>
      <w:rFonts w:ascii="Verdana" w:hAnsi="Verdana"/>
      <w:color w:val="000000"/>
      <w:sz w:val="18"/>
      <w:szCs w:val="18"/>
    </w:rPr>
    <w:tblPr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CellMar>
        <w:top w:w="0" w:type="dxa"/>
        <w:left w:w="68" w:type="dxa"/>
        <w:bottom w:w="0" w:type="dxa"/>
        <w:right w:w="68" w:type="dxa"/>
      </w:tblCellMar>
    </w:tblPr>
    <w:tcPr>
      <w:shd w:val="clear" w:color="auto" w:fill="auto"/>
    </w:tcPr>
  </w:style>
  <w:style w:type="table" w:customStyle="1" w:styleId="TabelW8bBijlageMeerMinder">
    <w:name w:val="Tabel W8b Bijlage Meer Minder"/>
    <w:rPr>
      <w:rFonts w:ascii="Verdana" w:hAnsi="Verdana"/>
      <w:color w:val="000000"/>
      <w:sz w:val="18"/>
      <w:szCs w:val="1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68" w:type="dxa"/>
        <w:bottom w:w="0" w:type="dxa"/>
        <w:right w:w="68" w:type="dxa"/>
      </w:tblCellMar>
    </w:tblPr>
    <w:tcPr>
      <w:shd w:val="clear" w:color="auto" w:fill="auto"/>
    </w:tcPr>
  </w:style>
  <w:style w:type="paragraph" w:customStyle="1" w:styleId="Tabelw8bVerdana9kopje">
    <w:name w:val="Tabel w8b Verdana 9 kopje"/>
    <w:basedOn w:val="Standaard"/>
    <w:next w:val="Standaard"/>
    <w:pPr>
      <w:jc w:val="right"/>
    </w:pPr>
  </w:style>
  <w:style w:type="table" w:customStyle="1" w:styleId="Tabelprojectcontract">
    <w:name w:val="Tabel_projectcontract"/>
    <w:rPr>
      <w:rFonts w:ascii="Verdana" w:hAnsi="Verdana"/>
      <w:color w:val="000000"/>
      <w:sz w:val="18"/>
      <w:szCs w:val="18"/>
    </w:rPr>
    <w:tblPr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auto"/>
    </w:tcPr>
  </w:style>
  <w:style w:type="table" w:customStyle="1" w:styleId="TabelProjectplan1">
    <w:name w:val="Tabel_Projectplan_1"/>
    <w:rPr>
      <w:rFonts w:ascii="Verdana" w:hAnsi="Verdana"/>
      <w:color w:val="000000"/>
      <w:sz w:val="18"/>
      <w:szCs w:val="18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auto"/>
    </w:tcPr>
    <w:tblStylePr w:type="firstCol">
      <w:rPr>
        <w:b/>
      </w:rPr>
    </w:tblStylePr>
  </w:style>
  <w:style w:type="table" w:customStyle="1" w:styleId="TabelProjectplan2">
    <w:name w:val="Tabel_Projectplan_2"/>
    <w:rPr>
      <w:rFonts w:ascii="Verdana" w:hAnsi="Verdana"/>
      <w:b/>
      <w:color w:val="000000"/>
      <w:sz w:val="18"/>
      <w:szCs w:val="18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DBDBDB"/>
    </w:tcPr>
  </w:style>
  <w:style w:type="paragraph" w:customStyle="1" w:styleId="Tabelkop">
    <w:name w:val="Tabelkop"/>
    <w:next w:val="Standaard"/>
    <w:pPr>
      <w:spacing w:line="240" w:lineRule="exact"/>
    </w:pPr>
    <w:rPr>
      <w:rFonts w:ascii="Verdana" w:hAnsi="Verdana"/>
      <w:b/>
      <w:color w:val="000000"/>
      <w:sz w:val="16"/>
      <w:szCs w:val="16"/>
    </w:rPr>
  </w:style>
  <w:style w:type="paragraph" w:customStyle="1" w:styleId="Titelpersbericht">
    <w:name w:val="Titel persbericht"/>
    <w:next w:val="Standaard"/>
    <w:pPr>
      <w:spacing w:line="320" w:lineRule="exact"/>
    </w:pPr>
    <w:rPr>
      <w:rFonts w:ascii="Verdana" w:hAnsi="Verdana"/>
      <w:b/>
      <w:color w:val="000000"/>
      <w:sz w:val="24"/>
      <w:szCs w:val="24"/>
    </w:rPr>
  </w:style>
  <w:style w:type="paragraph" w:customStyle="1" w:styleId="Toezendgegevens">
    <w:name w:val="Toezendgegevens"/>
    <w:pPr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Verdana65">
    <w:name w:val="Verdana 6;5"/>
    <w:basedOn w:val="Standaard"/>
    <w:next w:val="Standaard"/>
    <w:rPr>
      <w:sz w:val="13"/>
      <w:szCs w:val="13"/>
    </w:rPr>
  </w:style>
  <w:style w:type="paragraph" w:customStyle="1" w:styleId="Verdana65bold">
    <w:name w:val="Verdana 6;5 bold"/>
    <w:basedOn w:val="Standaard"/>
    <w:next w:val="Standaard"/>
    <w:pPr>
      <w:spacing w:line="180" w:lineRule="exact"/>
    </w:pPr>
    <w:rPr>
      <w:b/>
      <w:sz w:val="13"/>
      <w:szCs w:val="13"/>
    </w:rPr>
  </w:style>
  <w:style w:type="paragraph" w:customStyle="1" w:styleId="Verdana65boldhoofdletters">
    <w:name w:val="Verdana 6;5 bold hoofdletters"/>
    <w:basedOn w:val="Standaard"/>
    <w:next w:val="Standaard"/>
    <w:rPr>
      <w:b/>
      <w:caps/>
      <w:sz w:val="13"/>
      <w:szCs w:val="13"/>
    </w:rPr>
  </w:style>
  <w:style w:type="paragraph" w:customStyle="1" w:styleId="Verdana65Eersteletterkapitaal">
    <w:name w:val="Verdana 6;5 Eerste letter kapitaal"/>
    <w:basedOn w:val="Standaard"/>
    <w:pPr>
      <w:spacing w:line="130" w:lineRule="exact"/>
    </w:pPr>
    <w:rPr>
      <w:sz w:val="13"/>
      <w:szCs w:val="13"/>
    </w:rPr>
  </w:style>
  <w:style w:type="paragraph" w:customStyle="1" w:styleId="Verdana65rechtsuitgelijnd">
    <w:name w:val="Verdana 6;5 rechts uitgelijnd"/>
    <w:basedOn w:val="Standaard"/>
    <w:next w:val="Standaard"/>
    <w:pPr>
      <w:spacing w:line="180" w:lineRule="exact"/>
      <w:jc w:val="right"/>
    </w:pPr>
    <w:rPr>
      <w:sz w:val="13"/>
      <w:szCs w:val="13"/>
    </w:rPr>
  </w:style>
  <w:style w:type="paragraph" w:customStyle="1" w:styleId="Verdana8">
    <w:name w:val="Verdana 8"/>
    <w:next w:val="Standaard"/>
    <w:pPr>
      <w:spacing w:line="180" w:lineRule="exact"/>
    </w:pPr>
    <w:rPr>
      <w:rFonts w:ascii="Verdana" w:hAnsi="Verdana"/>
      <w:color w:val="000000"/>
      <w:sz w:val="16"/>
      <w:szCs w:val="16"/>
    </w:rPr>
  </w:style>
  <w:style w:type="paragraph" w:customStyle="1" w:styleId="Verdana8Bold">
    <w:name w:val="Verdana 8 Bold"/>
    <w:basedOn w:val="Standaard"/>
    <w:next w:val="Standaard"/>
    <w:rPr>
      <w:b/>
      <w:sz w:val="16"/>
      <w:szCs w:val="16"/>
    </w:rPr>
  </w:style>
  <w:style w:type="paragraph" w:customStyle="1" w:styleId="VerdanaBold12pt">
    <w:name w:val="Verdana Bold 12pt"/>
    <w:basedOn w:val="Standaard"/>
    <w:next w:val="Standaard"/>
    <w:rPr>
      <w:b/>
      <w:sz w:val="24"/>
      <w:szCs w:val="24"/>
    </w:rPr>
  </w:style>
  <w:style w:type="paragraph" w:customStyle="1" w:styleId="VerdanaBold12ptmidden">
    <w:name w:val="Verdana Bold 12pt midden"/>
    <w:basedOn w:val="Standaard"/>
    <w:next w:val="Standaard"/>
    <w:pPr>
      <w:jc w:val="center"/>
    </w:pPr>
    <w:rPr>
      <w:b/>
      <w:sz w:val="24"/>
      <w:szCs w:val="24"/>
    </w:rPr>
  </w:style>
  <w:style w:type="paragraph" w:customStyle="1" w:styleId="VetStandaard">
    <w:name w:val="Vet (Standaard)"/>
    <w:basedOn w:val="Standaard"/>
    <w:next w:val="Standaard"/>
    <w:rPr>
      <w:b/>
    </w:rPr>
  </w:style>
  <w:style w:type="paragraph" w:customStyle="1" w:styleId="Voetnoot">
    <w:name w:val="Voetnoot"/>
    <w:basedOn w:val="Standaard"/>
    <w:rPr>
      <w:sz w:val="16"/>
      <w:szCs w:val="16"/>
    </w:rPr>
  </w:style>
  <w:style w:type="paragraph" w:customStyle="1" w:styleId="Witregel75pt">
    <w:name w:val="Witregel 7.5pt"/>
    <w:basedOn w:val="Standaard"/>
    <w:pPr>
      <w:spacing w:line="150" w:lineRule="exact"/>
    </w:pPr>
    <w:rPr>
      <w:sz w:val="15"/>
      <w:szCs w:val="15"/>
    </w:rPr>
  </w:style>
  <w:style w:type="paragraph" w:customStyle="1" w:styleId="WitregelNota8pt">
    <w:name w:val="Witregel Nota 8pt"/>
    <w:next w:val="Standaard"/>
    <w:pPr>
      <w:spacing w:line="160" w:lineRule="exact"/>
    </w:pPr>
    <w:rPr>
      <w:rFonts w:ascii="Verdana" w:hAnsi="Verdana"/>
      <w:color w:val="000000"/>
      <w:sz w:val="16"/>
      <w:szCs w:val="16"/>
    </w:rPr>
  </w:style>
  <w:style w:type="paragraph" w:customStyle="1" w:styleId="WitregelNota9pt">
    <w:name w:val="Witregel Nota 9pt"/>
    <w:next w:val="Standaard"/>
    <w:pPr>
      <w:spacing w:line="180" w:lineRule="exact"/>
    </w:pPr>
    <w:rPr>
      <w:rFonts w:ascii="Verdana" w:hAnsi="Verdana"/>
      <w:color w:val="000000"/>
      <w:sz w:val="18"/>
      <w:szCs w:val="18"/>
    </w:rPr>
  </w:style>
  <w:style w:type="paragraph" w:customStyle="1" w:styleId="WitregelW1">
    <w:name w:val="Witregel W1"/>
    <w:next w:val="Standaard"/>
    <w:pPr>
      <w:spacing w:line="90" w:lineRule="exact"/>
    </w:pPr>
    <w:rPr>
      <w:rFonts w:ascii="Verdana" w:hAnsi="Verdana"/>
      <w:color w:val="000000"/>
      <w:sz w:val="9"/>
      <w:szCs w:val="9"/>
    </w:rPr>
  </w:style>
  <w:style w:type="paragraph" w:customStyle="1" w:styleId="WitregelW1bodytekst">
    <w:name w:val="Witregel W1 (bodytekst)"/>
    <w:next w:val="Standaard"/>
    <w:pPr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WitregelW2">
    <w:name w:val="Witregel W2"/>
    <w:next w:val="Standaard"/>
    <w:pPr>
      <w:spacing w:line="270" w:lineRule="exact"/>
    </w:pPr>
    <w:rPr>
      <w:rFonts w:ascii="Verdana" w:hAnsi="Verdana"/>
      <w:color w:val="000000"/>
      <w:sz w:val="27"/>
      <w:szCs w:val="27"/>
    </w:rPr>
  </w:style>
  <w:style w:type="paragraph" w:customStyle="1" w:styleId="Witregel1pt">
    <w:name w:val="Witregel_1pt"/>
    <w:basedOn w:val="Standaard"/>
    <w:next w:val="Standaard"/>
    <w:rPr>
      <w:sz w:val="2"/>
      <w:szCs w:val="2"/>
    </w:rPr>
  </w:style>
  <w:style w:type="paragraph" w:styleId="Koptekst">
    <w:name w:val="header"/>
    <w:basedOn w:val="Standaard"/>
    <w:link w:val="KoptekstChar"/>
    <w:uiPriority w:val="99"/>
    <w:unhideWhenUsed/>
    <w:rsid w:val="005928C9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5928C9"/>
    <w:rPr>
      <w:rFonts w:ascii="Verdana" w:hAnsi="Verdana"/>
      <w:color w:val="000000"/>
      <w:sz w:val="18"/>
      <w:szCs w:val="18"/>
    </w:rPr>
  </w:style>
  <w:style w:type="paragraph" w:styleId="Voettekst">
    <w:name w:val="footer"/>
    <w:basedOn w:val="Standaard"/>
    <w:link w:val="VoettekstChar"/>
    <w:uiPriority w:val="99"/>
    <w:unhideWhenUsed/>
    <w:rsid w:val="005928C9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5928C9"/>
    <w:rPr>
      <w:rFonts w:ascii="Verdana" w:hAnsi="Verdana"/>
      <w:color w:val="000000"/>
      <w:sz w:val="18"/>
      <w:szCs w:val="18"/>
    </w:rPr>
  </w:style>
  <w:style w:type="character" w:styleId="Hyperlink">
    <w:name w:val="Hyperlink"/>
    <w:basedOn w:val="Standaardalinea-lettertype"/>
    <w:uiPriority w:val="99"/>
    <w:semiHidden/>
    <w:unhideWhenUsed/>
    <w:rsid w:val="009C044F"/>
    <w:rPr>
      <w:color w:val="0000FF"/>
      <w:u w:val="single"/>
    </w:rPr>
  </w:style>
  <w:style w:type="paragraph" w:styleId="Lijstalinea">
    <w:name w:val="List Paragraph"/>
    <w:basedOn w:val="Standaard"/>
    <w:uiPriority w:val="34"/>
    <w:qFormat/>
    <w:rsid w:val="00E52514"/>
    <w:pPr>
      <w:ind w:left="720"/>
      <w:contextualSpacing/>
    </w:pPr>
  </w:style>
  <w:style w:type="paragraph" w:customStyle="1" w:styleId="contract7toelichting">
    <w:name w:val="contract 7 toelichting"/>
    <w:basedOn w:val="Standaard"/>
    <w:next w:val="Standaard"/>
    <w:qFormat/>
    <w:rsid w:val="00E52514"/>
    <w:pPr>
      <w:autoSpaceDN/>
      <w:spacing w:line="276" w:lineRule="auto"/>
      <w:ind w:left="284"/>
      <w:textAlignment w:val="auto"/>
    </w:pPr>
    <w:rPr>
      <w:rFonts w:eastAsiaTheme="minorHAnsi" w:cstheme="minorBidi"/>
      <w:i/>
      <w:color w:val="5B9BD5" w:themeColor="accent1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07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Relationship Id="rId4" Type="http://schemas.openxmlformats.org/officeDocument/2006/relationships/image" Target="media/image20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oohuis\AppData\Local\Microsoft\Windows\INetCache\IE\BYYLFARJ\Memo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Arcadis Project Document" ma:contentTypeID="0x010100B461F6A611BD4B3683134864140FA54600FB717F0A438741389F88A283BE03505300A35DD2E32567DB4FA74D09CEB61DC4F3" ma:contentTypeVersion="18" ma:contentTypeDescription=" " ma:contentTypeScope="" ma:versionID="b4af1696cce5dbfccfc5e927a2a7d068">
  <xsd:schema xmlns:xsd="http://www.w3.org/2001/XMLSchema" xmlns:xs="http://www.w3.org/2001/XMLSchema" xmlns:p="http://schemas.microsoft.com/office/2006/metadata/properties" xmlns:ns2="63a3d645-aa2e-4c23-a35e-c223349fffe8" xmlns:ns3="72014b9a-7edb-42ee-9f6d-5009ff072948" targetNamespace="http://schemas.microsoft.com/office/2006/metadata/properties" ma:root="true" ma:fieldsID="1e77ad4a3443a64b55aaaf84a4e26ce1" ns2:_="" ns3:_="">
    <xsd:import namespace="63a3d645-aa2e-4c23-a35e-c223349fffe8"/>
    <xsd:import namespace="72014b9a-7edb-42ee-9f6d-5009ff072948"/>
    <xsd:element name="properties">
      <xsd:complexType>
        <xsd:sequence>
          <xsd:element name="documentManagement">
            <xsd:complexType>
              <xsd:all>
                <xsd:element ref="ns2:PH_ApprovalStatus" minOccurs="0"/>
                <xsd:element ref="ns2:PH_ApprovalComments" minOccurs="0"/>
                <xsd:element ref="ns2:_dlc_DocId" minOccurs="0"/>
                <xsd:element ref="ns2:_dlc_DocIdUrl" minOccurs="0"/>
                <xsd:element ref="ns2:_dlc_DocIdPersistId" minOccurs="0"/>
                <xsd:element ref="ns2:m9ab48ff457747d2978187f0c89531d3" minOccurs="0"/>
                <xsd:element ref="ns2:TaxCatchAll" minOccurs="0"/>
                <xsd:element ref="ns2:TaxCatchAllLabel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a3d645-aa2e-4c23-a35e-c223349fffe8" elementFormDefault="qualified">
    <xsd:import namespace="http://schemas.microsoft.com/office/2006/documentManagement/types"/>
    <xsd:import namespace="http://schemas.microsoft.com/office/infopath/2007/PartnerControls"/>
    <xsd:element name="PH_ApprovalStatus" ma:index="2" nillable="true" ma:displayName="Approval Status" ma:default="Draft" ma:format="Dropdown" ma:hidden="true" ma:internalName="PH_ApprovalStatus" ma:readOnly="false">
      <xsd:simpleType>
        <xsd:restriction base="dms:Choice">
          <xsd:enumeration value="Draft"/>
          <xsd:enumeration value="Initializing"/>
          <xsd:enumeration value="Pending"/>
          <xsd:enumeration value="Pending Approval"/>
          <xsd:enumeration value="Pending Review"/>
          <xsd:enumeration value="Approved"/>
          <xsd:enumeration value="Rejected"/>
          <xsd:enumeration value="Review Approved"/>
          <xsd:enumeration value="Review Rejected"/>
          <xsd:enumeration value="Cancelled"/>
        </xsd:restriction>
      </xsd:simpleType>
    </xsd:element>
    <xsd:element name="PH_ApprovalComments" ma:index="3" nillable="true" ma:displayName="Approval Comments" ma:description="Approval Comments" ma:internalName="PH_ApprovalComments">
      <xsd:simpleType>
        <xsd:restriction base="dms:Note"/>
      </xsd:simpleType>
    </xsd:element>
    <xsd:element name="_dlc_DocId" ma:index="7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8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9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m9ab48ff457747d2978187f0c89531d3" ma:index="10" nillable="true" ma:taxonomy="true" ma:internalName="m9ab48ff457747d2978187f0c89531d3" ma:taxonomyFieldName="PH_DocumentType" ma:displayName="Document type" ma:fieldId="{69ab48ff-4577-47d2-9781-87f0c89531d3}" ma:taxonomyMulti="true" ma:sspId="f35aeea7-e848-442f-a6c3-04e7a31ee3df" ma:termSetId="2be59371-a910-4df7-9b6b-b17e82a11a61" ma:anchorId="28994cf3-64a1-4126-b095-a2cd248fe19f" ma:open="false" ma:isKeyword="false">
      <xsd:complexType>
        <xsd:sequence>
          <xsd:element ref="pc:Terms" minOccurs="0" maxOccurs="1"/>
        </xsd:sequence>
      </xsd:complexType>
    </xsd:element>
    <xsd:element name="TaxCatchAll" ma:index="11" nillable="true" ma:displayName="Taxonomy Catch All Column" ma:hidden="true" ma:list="{121cb4a5-eb8b-4bf8-a406-c0f7f14ba927}" ma:internalName="TaxCatchAll" ma:showField="CatchAllData" ma:web="63a3d645-aa2e-4c23-a35e-c223349fff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121cb4a5-eb8b-4bf8-a406-c0f7f14ba927}" ma:internalName="TaxCatchAllLabel" ma:readOnly="true" ma:showField="CatchAllDataLabel" ma:web="63a3d645-aa2e-4c23-a35e-c223349fff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014b9a-7edb-42ee-9f6d-5009ff0729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2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30" nillable="true" ma:taxonomy="true" ma:internalName="lcf76f155ced4ddcb4097134ff3c332f" ma:taxonomyFieldName="MediaServiceImageTags" ma:displayName="Image Tags" ma:readOnly="false" ma:fieldId="{5cf76f15-5ced-4ddc-b409-7134ff3c332f}" ma:taxonomyMulti="true" ma:sspId="f35aeea7-e848-442f-a6c3-04e7a31ee3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0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63a3d645-aa2e-4c23-a35e-c223349fffe8">D3YWMS6UDQTY-1190395050-156063</_dlc_DocId>
    <PH_ApprovalStatus xmlns="63a3d645-aa2e-4c23-a35e-c223349fffe8">Draft</PH_ApprovalStatus>
    <_dlc_DocIdUrl xmlns="63a3d645-aa2e-4c23-a35e-c223349fffe8">
      <Url>https://arcadiso365.sharepoint.com/teams/project-30102471/_layouts/15/DocIdRedir.aspx?ID=D3YWMS6UDQTY-1190395050-156063</Url>
      <Description>D3YWMS6UDQTY-1190395050-156063</Description>
    </_dlc_DocIdUrl>
    <m9ab48ff457747d2978187f0c89531d3 xmlns="63a3d645-aa2e-4c23-a35e-c223349fffe8">
      <Terms xmlns="http://schemas.microsoft.com/office/infopath/2007/PartnerControls"/>
    </m9ab48ff457747d2978187f0c89531d3>
    <lcf76f155ced4ddcb4097134ff3c332f xmlns="72014b9a-7edb-42ee-9f6d-5009ff072948">
      <Terms xmlns="http://schemas.microsoft.com/office/infopath/2007/PartnerControls"/>
    </lcf76f155ced4ddcb4097134ff3c332f>
    <TaxCatchAll xmlns="63a3d645-aa2e-4c23-a35e-c223349fffe8" xsi:nil="true"/>
    <PH_ApprovalComments xmlns="63a3d645-aa2e-4c23-a35e-c223349fffe8" xsi:nil="true"/>
  </documentManagement>
</p:properties>
</file>

<file path=customXml/itemProps1.xml><?xml version="1.0" encoding="utf-8"?>
<ds:datastoreItem xmlns:ds="http://schemas.openxmlformats.org/officeDocument/2006/customXml" ds:itemID="{28A52573-3FE9-4152-9589-7BD4415FE6AF}"/>
</file>

<file path=customXml/itemProps2.xml><?xml version="1.0" encoding="utf-8"?>
<ds:datastoreItem xmlns:ds="http://schemas.openxmlformats.org/officeDocument/2006/customXml" ds:itemID="{A85B55C6-FA33-4B69-804F-5F8F82B33F10}"/>
</file>

<file path=customXml/itemProps3.xml><?xml version="1.0" encoding="utf-8"?>
<ds:datastoreItem xmlns:ds="http://schemas.openxmlformats.org/officeDocument/2006/customXml" ds:itemID="{DC3427A9-D00B-4669-BD1C-2279750788F3}"/>
</file>

<file path=customXml/itemProps4.xml><?xml version="1.0" encoding="utf-8"?>
<ds:datastoreItem xmlns:ds="http://schemas.openxmlformats.org/officeDocument/2006/customXml" ds:itemID="{6C50824B-B64D-4F0B-A2D1-245D1EF348C8}"/>
</file>

<file path=docProps/app.xml><?xml version="1.0" encoding="utf-8"?>
<Properties xmlns="http://schemas.openxmlformats.org/officeDocument/2006/extended-properties" xmlns:vt="http://schemas.openxmlformats.org/officeDocument/2006/docPropsVTypes">
  <Template>Memo</Template>
  <TotalTime>0</TotalTime>
  <Pages>3</Pages>
  <Words>1147</Words>
  <Characters>6311</Characters>
  <Application>Microsoft Office Word</Application>
  <DocSecurity>0</DocSecurity>
  <Lines>52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Rijksoverheid</Company>
  <LinksUpToDate>false</LinksUpToDate>
  <CharactersWithSpaces>7444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Loohuis, Mark</dc:creator>
  <cp:lastModifiedBy>Schaper, Edwin</cp:lastModifiedBy>
  <cp:revision>11</cp:revision>
  <cp:lastPrinted>2020-02-24T09:24:00Z</cp:lastPrinted>
  <dcterms:created xsi:type="dcterms:W3CDTF">2020-02-24T08:57:00Z</dcterms:created>
  <dcterms:modified xsi:type="dcterms:W3CDTF">2022-04-06T13:41:00Z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0x010100B461F6A611BD4B3683134864140FA54600FB717F0A438741389F88A283BE03505300A35DD2E32567DB4FA74D09CEB61DC4F3</vt:lpwstr>
  </property>
  <property fmtid="{D5CDD505-2E9C-101B-9397-08002B2CF9AE}" pid="3" name="_dlc_DocIdItemGuid">
    <vt:lpwstr>06d98f07-bbbb-41c1-83fb-b214cabd0d5c</vt:lpwstr>
  </property>
  <property fmtid="{D5CDD505-2E9C-101B-9397-08002B2CF9AE}" pid="4" name="PH_DocumentType">
    <vt:lpwstr/>
  </property>
  <property fmtid="{D5CDD505-2E9C-101B-9397-08002B2CF9AE}" pid="5" name="MediaServiceImageTags">
    <vt:lpwstr/>
  </property>
</Properties>
</file>